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2EFC8" w14:textId="794AB506" w:rsidR="003839C2" w:rsidRPr="00636E62" w:rsidRDefault="00C751EB" w:rsidP="003839C2">
      <w:pPr>
        <w:jc w:val="center"/>
        <w:rPr>
          <w:rFonts w:ascii="Cambria" w:hAnsi="Cambria" w:cs="Arial"/>
          <w:sz w:val="20"/>
          <w:szCs w:val="20"/>
          <w:u w:val="single"/>
        </w:rPr>
      </w:pPr>
      <w:r w:rsidRPr="00C751EB">
        <w:rPr>
          <w:rFonts w:ascii="Cambria" w:hAnsi="Cambria" w:cs="Arial"/>
          <w:b/>
          <w:sz w:val="20"/>
          <w:szCs w:val="20"/>
          <w:u w:val="single"/>
        </w:rPr>
        <w:t>LMS</w:t>
      </w:r>
      <w:r>
        <w:rPr>
          <w:rFonts w:ascii="Cambria" w:hAnsi="Cambria" w:cs="Arial"/>
          <w:sz w:val="20"/>
          <w:szCs w:val="20"/>
          <w:u w:val="single"/>
        </w:rPr>
        <w:t xml:space="preserve"> </w:t>
      </w:r>
      <w:r w:rsidR="001E0F07" w:rsidRPr="00636E62">
        <w:rPr>
          <w:rFonts w:ascii="Cambria" w:hAnsi="Cambria" w:cs="Arial"/>
          <w:sz w:val="20"/>
          <w:szCs w:val="20"/>
          <w:u w:val="single"/>
        </w:rPr>
        <w:t xml:space="preserve">Instance Refresh </w:t>
      </w:r>
      <w:r w:rsidR="0033591D">
        <w:rPr>
          <w:rFonts w:ascii="Cambria" w:hAnsi="Cambria" w:cs="Arial"/>
          <w:sz w:val="20"/>
          <w:szCs w:val="20"/>
          <w:u w:val="single"/>
        </w:rPr>
        <w:t xml:space="preserve">Service Request </w:t>
      </w:r>
      <w:r w:rsidR="003839C2" w:rsidRPr="00636E62">
        <w:rPr>
          <w:rFonts w:ascii="Cambria" w:hAnsi="Cambria" w:cs="Arial"/>
          <w:sz w:val="20"/>
          <w:szCs w:val="20"/>
          <w:u w:val="single"/>
        </w:rPr>
        <w:t>Form Instructions</w:t>
      </w:r>
    </w:p>
    <w:p w14:paraId="5795C078" w14:textId="77777777" w:rsidR="001E0F07" w:rsidRPr="00636E62" w:rsidRDefault="003839C2" w:rsidP="003839C2">
      <w:pPr>
        <w:rPr>
          <w:rFonts w:ascii="Cambria" w:hAnsi="Cambria" w:cs="Arial"/>
          <w:sz w:val="20"/>
          <w:szCs w:val="20"/>
        </w:rPr>
      </w:pPr>
      <w:r w:rsidRPr="00636E62">
        <w:rPr>
          <w:rFonts w:ascii="Cambria" w:hAnsi="Cambria" w:cs="Arial"/>
          <w:sz w:val="20"/>
          <w:szCs w:val="20"/>
        </w:rPr>
        <w:t xml:space="preserve"> </w:t>
      </w:r>
    </w:p>
    <w:p w14:paraId="27059C54" w14:textId="77777777" w:rsidR="003839C2" w:rsidRPr="00636E62" w:rsidRDefault="003839C2" w:rsidP="003839C2">
      <w:pPr>
        <w:rPr>
          <w:rFonts w:ascii="Cambria" w:hAnsi="Cambria" w:cs="Arial"/>
          <w:sz w:val="20"/>
          <w:szCs w:val="20"/>
        </w:rPr>
      </w:pPr>
      <w:r w:rsidRPr="00636E62">
        <w:rPr>
          <w:rFonts w:ascii="Cambria" w:hAnsi="Cambria" w:cs="Arial"/>
          <w:sz w:val="20"/>
          <w:szCs w:val="20"/>
        </w:rPr>
        <w:t xml:space="preserve">Review the form in its entirety ensuring to enlist the proper </w:t>
      </w:r>
      <w:r w:rsidRPr="00636E62">
        <w:rPr>
          <w:rFonts w:ascii="Cambria" w:hAnsi="Cambria" w:cs="Arial"/>
          <w:bCs/>
          <w:color w:val="000000"/>
          <w:sz w:val="20"/>
          <w:szCs w:val="20"/>
        </w:rPr>
        <w:t>resources within your organization. Resources typically include IT, System Administrators, and Subject Matter Experts or Business Process Owners</w:t>
      </w:r>
      <w:r w:rsidRPr="00636E62">
        <w:rPr>
          <w:rFonts w:ascii="Cambria" w:hAnsi="Cambria" w:cs="Arial"/>
          <w:sz w:val="20"/>
          <w:szCs w:val="20"/>
        </w:rPr>
        <w:t>.</w:t>
      </w:r>
    </w:p>
    <w:p w14:paraId="1D4B091A" w14:textId="77777777" w:rsidR="003839C2" w:rsidRPr="00636E62" w:rsidRDefault="003839C2" w:rsidP="003839C2">
      <w:pPr>
        <w:rPr>
          <w:rFonts w:ascii="Cambria" w:hAnsi="Cambria" w:cs="Arial"/>
          <w:sz w:val="20"/>
          <w:szCs w:val="20"/>
        </w:rPr>
      </w:pPr>
    </w:p>
    <w:p w14:paraId="7C1D383B" w14:textId="2DBAE57B" w:rsidR="00FA0A94" w:rsidRDefault="00FA0A94" w:rsidP="00FA0A94">
      <w:pPr>
        <w:pStyle w:val="Heading4"/>
        <w:numPr>
          <w:ilvl w:val="0"/>
          <w:numId w:val="16"/>
        </w:numPr>
        <w:rPr>
          <w:rFonts w:ascii="Cambria" w:hAnsi="Cambria" w:cs="Arial"/>
          <w:b w:val="0"/>
          <w:sz w:val="20"/>
          <w:szCs w:val="20"/>
        </w:rPr>
      </w:pPr>
      <w:r>
        <w:rPr>
          <w:rFonts w:ascii="Cambria" w:hAnsi="Cambria" w:cs="Arial"/>
          <w:b w:val="0"/>
          <w:sz w:val="20"/>
          <w:szCs w:val="20"/>
        </w:rPr>
        <w:t>Instance Refresh Tool is now generally available and can be used instead of manual LMS refresh service requests, see below Knowledge Base Articles:</w:t>
      </w:r>
      <w:r>
        <w:rPr>
          <w:rFonts w:ascii="Cambria" w:hAnsi="Cambria" w:cs="Arial"/>
          <w:b w:val="0"/>
          <w:sz w:val="20"/>
          <w:szCs w:val="20"/>
        </w:rPr>
        <w:br/>
        <w:t xml:space="preserve"> </w:t>
      </w:r>
      <w:r w:rsidRPr="00FA0A94">
        <w:rPr>
          <w:rFonts w:ascii="Cambria" w:hAnsi="Cambria"/>
          <w:b w:val="0"/>
          <w:bCs w:val="0"/>
          <w:sz w:val="20"/>
          <w:szCs w:val="20"/>
        </w:rPr>
        <w:t>(Please note you will be required to be logged in the launchpad to review them)</w:t>
      </w:r>
      <w:r>
        <w:rPr>
          <w:rFonts w:ascii="Cambria" w:hAnsi="Cambria" w:cs="Arial"/>
          <w:b w:val="0"/>
          <w:sz w:val="20"/>
          <w:szCs w:val="20"/>
        </w:rPr>
        <w:t>:</w:t>
      </w:r>
    </w:p>
    <w:p w14:paraId="14C51D25" w14:textId="77777777" w:rsidR="00FA0A94" w:rsidRPr="00FA0A94" w:rsidRDefault="00DE6110" w:rsidP="00FA0A94">
      <w:pPr>
        <w:pStyle w:val="ListParagraph"/>
        <w:numPr>
          <w:ilvl w:val="1"/>
          <w:numId w:val="16"/>
        </w:numPr>
        <w:rPr>
          <w:rStyle w:val="Hyperlink"/>
        </w:rPr>
      </w:pPr>
      <w:hyperlink r:id="rId8" w:anchor="/notes/2835061" w:tgtFrame="_blank" w:history="1">
        <w:r w:rsidR="00FA0A94" w:rsidRPr="00FA0A94">
          <w:rPr>
            <w:rStyle w:val="Hyperlink"/>
            <w:rFonts w:ascii="Cambria" w:hAnsi="Cambria" w:cs="Arial"/>
            <w:sz w:val="20"/>
            <w:szCs w:val="20"/>
          </w:rPr>
          <w:t>2835061 - Learning Management System Automated Refresh Process</w:t>
        </w:r>
      </w:hyperlink>
    </w:p>
    <w:p w14:paraId="78337513" w14:textId="4B71E65B" w:rsidR="00FA0A94" w:rsidRPr="00FA0A94" w:rsidRDefault="00DE6110" w:rsidP="00FA0A94">
      <w:pPr>
        <w:pStyle w:val="ListParagraph"/>
        <w:numPr>
          <w:ilvl w:val="1"/>
          <w:numId w:val="16"/>
        </w:numPr>
        <w:rPr>
          <w:rStyle w:val="Hyperlink"/>
        </w:rPr>
      </w:pPr>
      <w:hyperlink r:id="rId9" w:anchor="/notes/2791468" w:tgtFrame="_blank" w:history="1">
        <w:r w:rsidR="00FA0A94" w:rsidRPr="00FA0A94">
          <w:rPr>
            <w:rStyle w:val="Hyperlink"/>
            <w:rFonts w:ascii="Cambria" w:hAnsi="Cambria" w:cs="Arial"/>
            <w:sz w:val="20"/>
            <w:szCs w:val="20"/>
          </w:rPr>
          <w:t>2791468 - Instance Refresh Tool for BizX &amp; LMS | Must-know guide &amp; FAQ</w:t>
        </w:r>
      </w:hyperlink>
    </w:p>
    <w:p w14:paraId="62A8E1F7" w14:textId="08B5EACC" w:rsidR="003839C2" w:rsidRDefault="003839C2" w:rsidP="007E79EF">
      <w:pPr>
        <w:pStyle w:val="Heading4"/>
        <w:numPr>
          <w:ilvl w:val="0"/>
          <w:numId w:val="16"/>
        </w:numPr>
        <w:rPr>
          <w:rFonts w:ascii="Cambria" w:hAnsi="Cambria" w:cs="Arial"/>
          <w:b w:val="0"/>
          <w:sz w:val="20"/>
          <w:szCs w:val="20"/>
        </w:rPr>
      </w:pPr>
      <w:r w:rsidRPr="00636E62">
        <w:rPr>
          <w:rFonts w:ascii="Cambria" w:hAnsi="Cambria" w:cs="Arial"/>
          <w:b w:val="0"/>
          <w:sz w:val="20"/>
          <w:szCs w:val="20"/>
        </w:rPr>
        <w:t>If not previously reviewed, please take the time to review the following Knowledge Base Articles:</w:t>
      </w:r>
    </w:p>
    <w:p w14:paraId="03F1B16D" w14:textId="0DDD9551" w:rsidR="00C751EB" w:rsidRPr="00C751EB" w:rsidRDefault="00FA0A94" w:rsidP="00C751EB">
      <w:pPr>
        <w:ind w:left="720"/>
        <w:rPr>
          <w:rFonts w:ascii="Cambria" w:hAnsi="Cambria"/>
          <w:sz w:val="20"/>
          <w:szCs w:val="20"/>
        </w:rPr>
      </w:pPr>
      <w:r>
        <w:rPr>
          <w:rFonts w:ascii="Cambria" w:hAnsi="Cambria"/>
          <w:sz w:val="20"/>
          <w:szCs w:val="20"/>
        </w:rPr>
        <w:t>(</w:t>
      </w:r>
      <w:r w:rsidR="00C751EB" w:rsidRPr="00C751EB">
        <w:rPr>
          <w:rFonts w:ascii="Cambria" w:hAnsi="Cambria"/>
          <w:sz w:val="20"/>
          <w:szCs w:val="20"/>
        </w:rPr>
        <w:t>Please note you will be required to be logged in the launchpad to review them</w:t>
      </w:r>
      <w:r>
        <w:rPr>
          <w:rFonts w:ascii="Cambria" w:hAnsi="Cambria"/>
          <w:sz w:val="20"/>
          <w:szCs w:val="20"/>
        </w:rPr>
        <w:t>)</w:t>
      </w:r>
    </w:p>
    <w:p w14:paraId="6A305D44" w14:textId="77777777" w:rsidR="00C751EB" w:rsidRPr="00C751EB" w:rsidRDefault="00DE6110" w:rsidP="00C751EB">
      <w:pPr>
        <w:pStyle w:val="ListParagraph"/>
        <w:numPr>
          <w:ilvl w:val="1"/>
          <w:numId w:val="16"/>
        </w:numPr>
        <w:rPr>
          <w:rFonts w:ascii="Cambria" w:hAnsi="Cambria" w:cs="Arial"/>
          <w:sz w:val="20"/>
          <w:szCs w:val="20"/>
        </w:rPr>
      </w:pPr>
      <w:hyperlink r:id="rId10" w:anchor="/notes/2165346" w:history="1">
        <w:r w:rsidR="00C751EB" w:rsidRPr="00C751EB">
          <w:rPr>
            <w:rStyle w:val="Hyperlink"/>
            <w:rFonts w:ascii="Cambria" w:hAnsi="Cambria" w:cs="Arial"/>
            <w:sz w:val="20"/>
            <w:szCs w:val="20"/>
          </w:rPr>
          <w:t>2165346 - LMS Refresh Request process</w:t>
        </w:r>
      </w:hyperlink>
      <w:r w:rsidR="00C751EB" w:rsidRPr="00C751EB">
        <w:rPr>
          <w:rFonts w:ascii="Cambria" w:hAnsi="Cambria" w:cs="Arial"/>
          <w:sz w:val="20"/>
          <w:szCs w:val="20"/>
        </w:rPr>
        <w:t xml:space="preserve"> </w:t>
      </w:r>
    </w:p>
    <w:p w14:paraId="5C76DC28" w14:textId="77777777" w:rsidR="00C751EB" w:rsidRPr="00C751EB" w:rsidRDefault="00DE6110" w:rsidP="00C751EB">
      <w:pPr>
        <w:pStyle w:val="ListParagraph"/>
        <w:numPr>
          <w:ilvl w:val="1"/>
          <w:numId w:val="16"/>
        </w:numPr>
        <w:rPr>
          <w:rFonts w:ascii="Cambria" w:hAnsi="Cambria" w:cs="Arial"/>
          <w:sz w:val="20"/>
          <w:szCs w:val="20"/>
        </w:rPr>
      </w:pPr>
      <w:hyperlink r:id="rId11" w:anchor="/notes/2258754" w:history="1">
        <w:r w:rsidR="00C751EB" w:rsidRPr="00C751EB">
          <w:rPr>
            <w:rStyle w:val="Hyperlink"/>
            <w:rFonts w:ascii="Cambria" w:hAnsi="Cambria" w:cs="Arial"/>
            <w:sz w:val="20"/>
            <w:szCs w:val="20"/>
          </w:rPr>
          <w:t>2258754 - Connector input file missing from sftp folder after LMS clone/</w:t>
        </w:r>
      </w:hyperlink>
      <w:r w:rsidR="00C751EB" w:rsidRPr="00C751EB">
        <w:rPr>
          <w:rFonts w:ascii="Cambria" w:hAnsi="Cambria" w:cs="Arial"/>
          <w:sz w:val="20"/>
          <w:szCs w:val="20"/>
        </w:rPr>
        <w:t xml:space="preserve">refresh </w:t>
      </w:r>
    </w:p>
    <w:p w14:paraId="56E8DE4B" w14:textId="53A52FB3" w:rsidR="00E27598" w:rsidRPr="00C751EB" w:rsidRDefault="00DE6110" w:rsidP="00C751EB">
      <w:pPr>
        <w:pStyle w:val="ListParagraph"/>
        <w:numPr>
          <w:ilvl w:val="1"/>
          <w:numId w:val="16"/>
        </w:numPr>
        <w:rPr>
          <w:rFonts w:ascii="Cambria" w:hAnsi="Cambria" w:cs="Arial"/>
          <w:sz w:val="20"/>
          <w:szCs w:val="20"/>
        </w:rPr>
      </w:pPr>
      <w:hyperlink r:id="rId12" w:anchor="/notes/2248132" w:history="1">
        <w:r w:rsidR="00C751EB" w:rsidRPr="00C751EB">
          <w:rPr>
            <w:rStyle w:val="Hyperlink"/>
            <w:rFonts w:ascii="Cambria" w:hAnsi="Cambria" w:cs="Arial"/>
            <w:sz w:val="20"/>
            <w:szCs w:val="20"/>
          </w:rPr>
          <w:t>2248132 - Learning: Unable to Access LMS Admin post refresh</w:t>
        </w:r>
      </w:hyperlink>
      <w:r w:rsidR="00C751EB" w:rsidRPr="00C751EB">
        <w:rPr>
          <w:rFonts w:ascii="Cambria" w:hAnsi="Cambria" w:cs="Arial"/>
          <w:sz w:val="20"/>
          <w:szCs w:val="20"/>
        </w:rPr>
        <w:t xml:space="preserve"> </w:t>
      </w:r>
    </w:p>
    <w:p w14:paraId="3EA4D570" w14:textId="77777777" w:rsidR="003839C2" w:rsidRPr="00636E62" w:rsidRDefault="003839C2" w:rsidP="007E79EF">
      <w:pPr>
        <w:pStyle w:val="ListParagraph"/>
        <w:numPr>
          <w:ilvl w:val="0"/>
          <w:numId w:val="16"/>
        </w:numPr>
        <w:rPr>
          <w:rFonts w:ascii="Cambria" w:hAnsi="Cambria" w:cs="Arial"/>
          <w:sz w:val="20"/>
          <w:szCs w:val="20"/>
        </w:rPr>
      </w:pPr>
      <w:r w:rsidRPr="00636E62">
        <w:rPr>
          <w:rFonts w:ascii="Cambria" w:hAnsi="Cambria" w:cs="Arial"/>
          <w:sz w:val="20"/>
          <w:szCs w:val="20"/>
        </w:rPr>
        <w:t>Complete all sections in full, entering N/A were applicable</w:t>
      </w:r>
    </w:p>
    <w:p w14:paraId="549CFCA2" w14:textId="77777777" w:rsidR="003839C2" w:rsidRPr="00636E62" w:rsidRDefault="003839C2" w:rsidP="007E79EF">
      <w:pPr>
        <w:pStyle w:val="Heading4"/>
        <w:numPr>
          <w:ilvl w:val="0"/>
          <w:numId w:val="16"/>
        </w:numPr>
        <w:rPr>
          <w:rFonts w:ascii="Cambria" w:hAnsi="Cambria" w:cs="Arial"/>
          <w:b w:val="0"/>
          <w:sz w:val="20"/>
          <w:szCs w:val="20"/>
        </w:rPr>
      </w:pPr>
      <w:r w:rsidRPr="00636E62">
        <w:rPr>
          <w:rFonts w:ascii="Cambria" w:hAnsi="Cambria" w:cs="Arial"/>
          <w:b w:val="0"/>
          <w:sz w:val="20"/>
          <w:szCs w:val="20"/>
        </w:rPr>
        <w:t>Once complete, please Sign and Date, constituting full understanding, completion details and agreement.</w:t>
      </w:r>
    </w:p>
    <w:p w14:paraId="221709CB" w14:textId="43DCEC45" w:rsidR="00D83CBB" w:rsidRPr="00FA0A94" w:rsidRDefault="003839C2" w:rsidP="00673879">
      <w:pPr>
        <w:numPr>
          <w:ilvl w:val="0"/>
          <w:numId w:val="16"/>
        </w:numPr>
        <w:rPr>
          <w:rFonts w:ascii="Cambria" w:hAnsi="Cambria" w:cs="Arial"/>
          <w:sz w:val="20"/>
          <w:szCs w:val="20"/>
        </w:rPr>
      </w:pPr>
      <w:r w:rsidRPr="00636E62">
        <w:rPr>
          <w:rFonts w:ascii="Cambria" w:hAnsi="Cambria" w:cs="Arial"/>
          <w:sz w:val="20"/>
          <w:szCs w:val="20"/>
        </w:rPr>
        <w:t xml:space="preserve">Save and attach this Service Request Form to Cloud Product Support ticket (SAP Support Portal </w:t>
      </w:r>
      <w:hyperlink r:id="rId13" w:history="1">
        <w:r w:rsidRPr="00636E62">
          <w:rPr>
            <w:rStyle w:val="Hyperlink"/>
            <w:rFonts w:ascii="Cambria" w:hAnsi="Cambria" w:cs="Arial"/>
            <w:color w:val="0000FF"/>
            <w:sz w:val="20"/>
            <w:szCs w:val="20"/>
          </w:rPr>
          <w:t>here</w:t>
        </w:r>
      </w:hyperlink>
      <w:r w:rsidRPr="00636E62">
        <w:rPr>
          <w:rFonts w:ascii="Cambria" w:hAnsi="Cambria" w:cs="Arial"/>
          <w:sz w:val="20"/>
          <w:szCs w:val="20"/>
        </w:rPr>
        <w:t>)</w:t>
      </w:r>
    </w:p>
    <w:p w14:paraId="34D7F295" w14:textId="0EEFD6FB" w:rsidR="00451731" w:rsidRPr="00636E62" w:rsidRDefault="00673879" w:rsidP="00673879">
      <w:pPr>
        <w:rPr>
          <w:rFonts w:ascii="Cambria" w:hAnsi="Cambria" w:cs="Arial"/>
          <w:sz w:val="20"/>
          <w:szCs w:val="20"/>
        </w:rPr>
      </w:pPr>
      <w:r w:rsidRPr="00636E62">
        <w:rPr>
          <w:rFonts w:ascii="Cambria" w:hAnsi="Cambria" w:cs="Arial"/>
          <w:sz w:val="20"/>
          <w:szCs w:val="20"/>
        </w:rPr>
        <w:t xml:space="preserve">     </w:t>
      </w:r>
    </w:p>
    <w:p w14:paraId="5B821AF7" w14:textId="77777777" w:rsidR="00673879" w:rsidRDefault="00DA3730" w:rsidP="00673879">
      <w:pPr>
        <w:rPr>
          <w:rFonts w:ascii="Cambria" w:hAnsi="Cambria" w:cs="Arial"/>
          <w:color w:val="FF0000"/>
          <w:sz w:val="20"/>
          <w:szCs w:val="20"/>
          <w:u w:val="single"/>
        </w:rPr>
      </w:pPr>
      <w:r w:rsidRPr="00636E62">
        <w:rPr>
          <w:rFonts w:ascii="Cambria" w:hAnsi="Cambria" w:cs="Arial"/>
          <w:color w:val="FF0000"/>
          <w:sz w:val="20"/>
          <w:szCs w:val="20"/>
          <w:u w:val="single"/>
        </w:rPr>
        <w:t xml:space="preserve">Important </w:t>
      </w:r>
      <w:r w:rsidR="00673879" w:rsidRPr="00636E62">
        <w:rPr>
          <w:rFonts w:ascii="Cambria" w:hAnsi="Cambria" w:cs="Arial"/>
          <w:color w:val="FF0000"/>
          <w:sz w:val="20"/>
          <w:szCs w:val="20"/>
          <w:u w:val="single"/>
        </w:rPr>
        <w:t>Note</w:t>
      </w:r>
      <w:r w:rsidR="00F30D5F">
        <w:rPr>
          <w:rFonts w:ascii="Cambria" w:hAnsi="Cambria" w:cs="Arial"/>
          <w:color w:val="FF0000"/>
          <w:sz w:val="20"/>
          <w:szCs w:val="20"/>
          <w:u w:val="single"/>
        </w:rPr>
        <w:t>s</w:t>
      </w:r>
      <w:r w:rsidR="00673879" w:rsidRPr="00636E62">
        <w:rPr>
          <w:rFonts w:ascii="Cambria" w:hAnsi="Cambria" w:cs="Arial"/>
          <w:color w:val="FF0000"/>
          <w:sz w:val="20"/>
          <w:szCs w:val="20"/>
          <w:u w:val="single"/>
        </w:rPr>
        <w:t xml:space="preserve">: </w:t>
      </w:r>
    </w:p>
    <w:p w14:paraId="29515198" w14:textId="77777777" w:rsidR="00FA20F6" w:rsidRPr="00636E62" w:rsidRDefault="00FA20F6" w:rsidP="00673879">
      <w:pPr>
        <w:rPr>
          <w:rFonts w:ascii="Cambria" w:hAnsi="Cambria" w:cs="Arial"/>
          <w:sz w:val="20"/>
          <w:szCs w:val="20"/>
          <w:u w:val="single"/>
        </w:rPr>
      </w:pPr>
    </w:p>
    <w:p w14:paraId="2FB40238" w14:textId="69D91EB2" w:rsidR="00FA20F6" w:rsidRPr="00FE0ED6" w:rsidRDefault="00FA20F6" w:rsidP="00FA20F6">
      <w:pPr>
        <w:pStyle w:val="ListParagraph"/>
        <w:numPr>
          <w:ilvl w:val="0"/>
          <w:numId w:val="25"/>
        </w:numPr>
        <w:rPr>
          <w:rFonts w:ascii="Cambria" w:hAnsi="Cambria" w:cs="Arial"/>
          <w:sz w:val="20"/>
          <w:szCs w:val="20"/>
        </w:rPr>
      </w:pPr>
      <w:r w:rsidRPr="00636E62">
        <w:rPr>
          <w:rFonts w:ascii="Cambria" w:hAnsi="Cambria" w:cs="Arial"/>
          <w:sz w:val="20"/>
          <w:szCs w:val="20"/>
        </w:rPr>
        <w:t xml:space="preserve">Tenant Refreshes are Service </w:t>
      </w:r>
      <w:r w:rsidR="003A398A" w:rsidRPr="00636E62">
        <w:rPr>
          <w:rFonts w:ascii="Cambria" w:hAnsi="Cambria" w:cs="Arial"/>
          <w:sz w:val="20"/>
          <w:szCs w:val="20"/>
        </w:rPr>
        <w:t>Requests,</w:t>
      </w:r>
      <w:r w:rsidRPr="00636E62">
        <w:rPr>
          <w:rFonts w:ascii="Cambria" w:hAnsi="Cambria" w:cs="Arial"/>
          <w:sz w:val="20"/>
          <w:szCs w:val="20"/>
        </w:rPr>
        <w:t xml:space="preserve"> and it should be submitted as a </w:t>
      </w:r>
      <w:r w:rsidR="003A398A">
        <w:rPr>
          <w:rFonts w:ascii="Cambria" w:hAnsi="Cambria" w:cs="Arial"/>
          <w:sz w:val="20"/>
          <w:szCs w:val="20"/>
        </w:rPr>
        <w:t>Medium</w:t>
      </w:r>
      <w:r w:rsidRPr="00636E62">
        <w:rPr>
          <w:rFonts w:ascii="Cambria" w:hAnsi="Cambria" w:cs="Arial"/>
          <w:sz w:val="20"/>
          <w:szCs w:val="20"/>
        </w:rPr>
        <w:t xml:space="preserve"> incident and not part of the suite UI and thus </w:t>
      </w:r>
      <w:r w:rsidRPr="00FE0ED6">
        <w:rPr>
          <w:rFonts w:ascii="Cambria" w:hAnsi="Cambria" w:cs="Arial"/>
          <w:sz w:val="20"/>
          <w:szCs w:val="20"/>
        </w:rPr>
        <w:t xml:space="preserve">does not have an applicable SLA’s or commitments to complete. Operational limitations could prevent </w:t>
      </w:r>
      <w:r w:rsidR="003A398A" w:rsidRPr="00FE0ED6">
        <w:rPr>
          <w:rFonts w:ascii="Cambria" w:hAnsi="Cambria" w:cs="Arial"/>
          <w:sz w:val="20"/>
          <w:szCs w:val="20"/>
        </w:rPr>
        <w:t>refreshes,</w:t>
      </w:r>
      <w:r w:rsidRPr="00FE0ED6">
        <w:rPr>
          <w:rFonts w:ascii="Cambria" w:hAnsi="Cambria" w:cs="Arial"/>
          <w:sz w:val="20"/>
          <w:szCs w:val="20"/>
        </w:rPr>
        <w:t xml:space="preserve"> and all are subject to Operational approval and ability to complete.</w:t>
      </w:r>
    </w:p>
    <w:p w14:paraId="27C5FB8E" w14:textId="77777777" w:rsidR="00FA20F6" w:rsidRPr="00636E62" w:rsidRDefault="00FA20F6" w:rsidP="00FA20F6">
      <w:pPr>
        <w:pStyle w:val="ListParagraph"/>
        <w:numPr>
          <w:ilvl w:val="0"/>
          <w:numId w:val="25"/>
        </w:numPr>
        <w:rPr>
          <w:rFonts w:ascii="Cambria" w:hAnsi="Cambria" w:cs="Arial"/>
          <w:sz w:val="20"/>
          <w:szCs w:val="20"/>
        </w:rPr>
      </w:pPr>
      <w:r w:rsidRPr="00636E62">
        <w:rPr>
          <w:rFonts w:ascii="Cambria" w:hAnsi="Cambria" w:cs="Arial"/>
          <w:sz w:val="20"/>
          <w:szCs w:val="20"/>
        </w:rPr>
        <w:t>Tenant Refresh requests require a minimum of 10-business day Operational scheduling lead time. Requests in a shorter timeframe could be denied purely on availability and other customer commitments.</w:t>
      </w:r>
    </w:p>
    <w:p w14:paraId="71504EEC" w14:textId="77777777" w:rsidR="00FA20F6" w:rsidRPr="00FE0ED6" w:rsidRDefault="00FA20F6" w:rsidP="00FA20F6">
      <w:pPr>
        <w:pStyle w:val="ListParagraph"/>
        <w:numPr>
          <w:ilvl w:val="0"/>
          <w:numId w:val="25"/>
        </w:numPr>
        <w:rPr>
          <w:rFonts w:ascii="Cambria" w:hAnsi="Cambria" w:cs="Arial"/>
          <w:sz w:val="20"/>
          <w:szCs w:val="20"/>
        </w:rPr>
      </w:pPr>
      <w:r w:rsidRPr="00FE0ED6">
        <w:rPr>
          <w:rFonts w:ascii="Cambria" w:hAnsi="Cambria" w:cs="Arial"/>
          <w:sz w:val="20"/>
          <w:szCs w:val="20"/>
        </w:rPr>
        <w:t>In addition to the 10-business day required lead-time, customer should permit anther 5 business days for CPS Services to conduct a 1:1 meeting with applicable customer resources.</w:t>
      </w:r>
    </w:p>
    <w:p w14:paraId="30F0B9DB" w14:textId="77777777" w:rsidR="000334B3" w:rsidRPr="00636E62" w:rsidRDefault="000334B3" w:rsidP="000334B3">
      <w:pPr>
        <w:pStyle w:val="ListParagraph"/>
        <w:rPr>
          <w:rFonts w:ascii="Cambria" w:hAnsi="Cambria" w:cs="Arial"/>
          <w:sz w:val="20"/>
          <w:szCs w:val="20"/>
        </w:rPr>
      </w:pPr>
    </w:p>
    <w:p w14:paraId="6EA2861F" w14:textId="77777777" w:rsidR="006D1F29" w:rsidRDefault="003839C2" w:rsidP="00F940CE">
      <w:pPr>
        <w:pStyle w:val="ListParagraph"/>
        <w:numPr>
          <w:ilvl w:val="0"/>
          <w:numId w:val="27"/>
        </w:numPr>
        <w:rPr>
          <w:rFonts w:ascii="Cambria" w:hAnsi="Cambria" w:cs="Arial"/>
          <w:b/>
          <w:sz w:val="20"/>
          <w:szCs w:val="20"/>
        </w:rPr>
      </w:pPr>
      <w:r w:rsidRPr="004F17E7">
        <w:rPr>
          <w:rFonts w:ascii="Cambria" w:hAnsi="Cambria" w:cs="Arial"/>
          <w:b/>
          <w:sz w:val="20"/>
          <w:szCs w:val="20"/>
        </w:rPr>
        <w:t>Contact information</w:t>
      </w:r>
      <w:r w:rsidR="006D1F29">
        <w:rPr>
          <w:rFonts w:ascii="Cambria" w:hAnsi="Cambria" w:cs="Arial"/>
          <w:b/>
          <w:sz w:val="20"/>
          <w:szCs w:val="20"/>
        </w:rPr>
        <w:br/>
      </w:r>
    </w:p>
    <w:tbl>
      <w:tblPr>
        <w:tblpPr w:leftFromText="180" w:rightFromText="180" w:vertAnchor="text" w:horzAnchor="page" w:tblpX="1914" w:tblpY="-164"/>
        <w:tblW w:w="9620" w:type="dxa"/>
        <w:tblLook w:val="04A0" w:firstRow="1" w:lastRow="0" w:firstColumn="1" w:lastColumn="0" w:noHBand="0" w:noVBand="1"/>
      </w:tblPr>
      <w:tblGrid>
        <w:gridCol w:w="4220"/>
        <w:gridCol w:w="5400"/>
      </w:tblGrid>
      <w:tr w:rsidR="006D1F29" w:rsidRPr="00636E62" w14:paraId="7348987C" w14:textId="77777777" w:rsidTr="00D57505">
        <w:trPr>
          <w:trHeight w:val="300"/>
        </w:trPr>
        <w:tc>
          <w:tcPr>
            <w:tcW w:w="4220" w:type="dxa"/>
            <w:tcBorders>
              <w:top w:val="single" w:sz="8" w:space="0" w:color="auto"/>
              <w:left w:val="single" w:sz="8" w:space="0" w:color="auto"/>
              <w:bottom w:val="single" w:sz="4" w:space="0" w:color="auto"/>
              <w:right w:val="single" w:sz="4" w:space="0" w:color="auto"/>
            </w:tcBorders>
            <w:shd w:val="clear" w:color="000000" w:fill="548DD4"/>
            <w:vAlign w:val="center"/>
            <w:hideMark/>
          </w:tcPr>
          <w:p w14:paraId="6C0037E3" w14:textId="77777777" w:rsidR="006D1F29" w:rsidRPr="00636E62" w:rsidRDefault="006D1F29" w:rsidP="00D57505">
            <w:pPr>
              <w:rPr>
                <w:rFonts w:ascii="Cambria" w:eastAsia="Times New Roman" w:hAnsi="Cambria" w:cs="Calibri"/>
                <w:bCs/>
                <w:color w:val="FFFFFF"/>
                <w:sz w:val="20"/>
                <w:szCs w:val="20"/>
              </w:rPr>
            </w:pPr>
            <w:r w:rsidRPr="00636E62">
              <w:rPr>
                <w:rFonts w:ascii="Cambria" w:eastAsia="Times New Roman" w:hAnsi="Cambria" w:cs="Arial"/>
                <w:bCs/>
                <w:color w:val="FFFFFF"/>
                <w:sz w:val="20"/>
                <w:szCs w:val="20"/>
              </w:rPr>
              <w:t>Company Name:</w:t>
            </w:r>
          </w:p>
        </w:tc>
        <w:tc>
          <w:tcPr>
            <w:tcW w:w="5400" w:type="dxa"/>
            <w:tcBorders>
              <w:top w:val="single" w:sz="8" w:space="0" w:color="auto"/>
              <w:left w:val="nil"/>
              <w:bottom w:val="single" w:sz="4" w:space="0" w:color="auto"/>
              <w:right w:val="single" w:sz="8" w:space="0" w:color="auto"/>
            </w:tcBorders>
            <w:shd w:val="clear" w:color="auto" w:fill="auto"/>
            <w:vAlign w:val="center"/>
            <w:hideMark/>
          </w:tcPr>
          <w:p w14:paraId="5F6CFD91" w14:textId="77777777" w:rsidR="006D1F29" w:rsidRPr="00636E62" w:rsidRDefault="006D1F29" w:rsidP="00D57505">
            <w:pPr>
              <w:rPr>
                <w:rFonts w:ascii="Cambria" w:eastAsia="Times New Roman" w:hAnsi="Cambria" w:cs="Calibri"/>
                <w:color w:val="000000"/>
                <w:sz w:val="20"/>
                <w:szCs w:val="20"/>
              </w:rPr>
            </w:pPr>
            <w:r w:rsidRPr="00636E62">
              <w:rPr>
                <w:rFonts w:ascii="Cambria" w:eastAsia="Times New Roman" w:hAnsi="Cambria" w:cs="Calibri"/>
                <w:color w:val="000000"/>
                <w:sz w:val="20"/>
                <w:szCs w:val="20"/>
              </w:rPr>
              <w:t> </w:t>
            </w:r>
          </w:p>
        </w:tc>
      </w:tr>
      <w:tr w:rsidR="006D1F29" w:rsidRPr="00636E62" w14:paraId="7FC957E9" w14:textId="77777777" w:rsidTr="00D57505">
        <w:trPr>
          <w:trHeight w:val="300"/>
        </w:trPr>
        <w:tc>
          <w:tcPr>
            <w:tcW w:w="4220" w:type="dxa"/>
            <w:tcBorders>
              <w:top w:val="nil"/>
              <w:left w:val="single" w:sz="8" w:space="0" w:color="auto"/>
              <w:bottom w:val="single" w:sz="4" w:space="0" w:color="auto"/>
              <w:right w:val="single" w:sz="4" w:space="0" w:color="auto"/>
            </w:tcBorders>
            <w:shd w:val="clear" w:color="000000" w:fill="548DD4"/>
            <w:vAlign w:val="center"/>
            <w:hideMark/>
          </w:tcPr>
          <w:p w14:paraId="430ED411" w14:textId="77777777" w:rsidR="006D1F29" w:rsidRPr="00636E62" w:rsidRDefault="006D1F29" w:rsidP="00D57505">
            <w:pPr>
              <w:rPr>
                <w:rFonts w:ascii="Cambria" w:eastAsia="Times New Roman" w:hAnsi="Cambria" w:cs="Calibri"/>
                <w:bCs/>
                <w:color w:val="FFFFFF"/>
                <w:sz w:val="20"/>
                <w:szCs w:val="20"/>
              </w:rPr>
            </w:pPr>
            <w:r w:rsidRPr="00636E62">
              <w:rPr>
                <w:rFonts w:ascii="Cambria" w:eastAsia="Times New Roman" w:hAnsi="Cambria" w:cs="Calibri"/>
                <w:bCs/>
                <w:color w:val="FFFFFF"/>
                <w:sz w:val="20"/>
                <w:szCs w:val="20"/>
              </w:rPr>
              <w:t>Requestor Name and Title:</w:t>
            </w:r>
          </w:p>
        </w:tc>
        <w:tc>
          <w:tcPr>
            <w:tcW w:w="5400" w:type="dxa"/>
            <w:tcBorders>
              <w:top w:val="nil"/>
              <w:left w:val="nil"/>
              <w:bottom w:val="single" w:sz="4" w:space="0" w:color="auto"/>
              <w:right w:val="single" w:sz="8" w:space="0" w:color="auto"/>
            </w:tcBorders>
            <w:shd w:val="clear" w:color="auto" w:fill="auto"/>
            <w:vAlign w:val="center"/>
            <w:hideMark/>
          </w:tcPr>
          <w:p w14:paraId="2AEA764E" w14:textId="77777777" w:rsidR="006D1F29" w:rsidRPr="00636E62" w:rsidRDefault="006D1F29" w:rsidP="00D57505">
            <w:pPr>
              <w:rPr>
                <w:rFonts w:ascii="Cambria" w:eastAsia="Times New Roman" w:hAnsi="Cambria" w:cs="Calibri"/>
                <w:color w:val="000000"/>
                <w:sz w:val="20"/>
                <w:szCs w:val="20"/>
              </w:rPr>
            </w:pPr>
            <w:r w:rsidRPr="00636E62">
              <w:rPr>
                <w:rFonts w:ascii="Cambria" w:eastAsia="Times New Roman" w:hAnsi="Cambria" w:cs="Calibri"/>
                <w:color w:val="000000"/>
                <w:sz w:val="20"/>
                <w:szCs w:val="20"/>
              </w:rPr>
              <w:t> </w:t>
            </w:r>
          </w:p>
        </w:tc>
      </w:tr>
    </w:tbl>
    <w:p w14:paraId="1E16E5CB" w14:textId="3E2DD511" w:rsidR="00474EBC" w:rsidRPr="004F17E7" w:rsidRDefault="006D1F29" w:rsidP="0033591D">
      <w:pPr>
        <w:pStyle w:val="ListParagraph"/>
        <w:rPr>
          <w:rFonts w:ascii="Cambria" w:hAnsi="Cambria" w:cs="Arial"/>
          <w:b/>
          <w:sz w:val="20"/>
          <w:szCs w:val="20"/>
        </w:rPr>
      </w:pPr>
      <w:r>
        <w:rPr>
          <w:rFonts w:ascii="Cambria" w:hAnsi="Cambria" w:cs="Arial"/>
          <w:b/>
          <w:sz w:val="20"/>
          <w:szCs w:val="20"/>
        </w:rPr>
        <w:br/>
      </w:r>
    </w:p>
    <w:p w14:paraId="6F7A716A" w14:textId="77777777" w:rsidR="000106FD" w:rsidRPr="00636E62" w:rsidRDefault="000106FD">
      <w:pPr>
        <w:rPr>
          <w:rFonts w:ascii="Cambria" w:hAnsi="Cambria" w:cs="Arial"/>
          <w:sz w:val="20"/>
          <w:szCs w:val="20"/>
        </w:rPr>
      </w:pPr>
    </w:p>
    <w:p w14:paraId="27C0D8ED" w14:textId="77777777" w:rsidR="00474EBC" w:rsidRPr="004F17E7" w:rsidRDefault="00474EBC" w:rsidP="00F940CE">
      <w:pPr>
        <w:pStyle w:val="ListParagraph"/>
        <w:numPr>
          <w:ilvl w:val="0"/>
          <w:numId w:val="27"/>
        </w:numPr>
        <w:rPr>
          <w:rFonts w:ascii="Cambria" w:hAnsi="Cambria" w:cs="Arial"/>
          <w:b/>
          <w:sz w:val="20"/>
          <w:szCs w:val="20"/>
        </w:rPr>
      </w:pPr>
      <w:r w:rsidRPr="004F17E7">
        <w:rPr>
          <w:rFonts w:ascii="Cambria" w:hAnsi="Cambria" w:cs="Arial"/>
          <w:b/>
          <w:sz w:val="20"/>
          <w:szCs w:val="20"/>
        </w:rPr>
        <w:t>Service Requ</w:t>
      </w:r>
      <w:r w:rsidR="004F17E7" w:rsidRPr="004F17E7">
        <w:rPr>
          <w:rFonts w:ascii="Cambria" w:hAnsi="Cambria" w:cs="Arial"/>
          <w:b/>
          <w:sz w:val="20"/>
          <w:szCs w:val="20"/>
        </w:rPr>
        <w:t>est Category</w:t>
      </w:r>
    </w:p>
    <w:p w14:paraId="2C4EB8DE" w14:textId="77777777" w:rsidR="00426BA2" w:rsidRPr="00636E62" w:rsidRDefault="00426BA2" w:rsidP="00426BA2">
      <w:pPr>
        <w:pStyle w:val="ListParagraph"/>
        <w:rPr>
          <w:rFonts w:ascii="Cambria" w:hAnsi="Cambria" w:cs="Arial"/>
          <w:sz w:val="20"/>
          <w:szCs w:val="20"/>
        </w:rPr>
      </w:pPr>
    </w:p>
    <w:p w14:paraId="6316DC09" w14:textId="04F16DD8" w:rsidR="00426BA2" w:rsidRPr="00636E62" w:rsidRDefault="00426BA2" w:rsidP="00426BA2">
      <w:pPr>
        <w:pStyle w:val="ListParagraph"/>
        <w:rPr>
          <w:rFonts w:ascii="Cambria" w:hAnsi="Cambria" w:cs="Arial"/>
          <w:sz w:val="20"/>
          <w:szCs w:val="20"/>
        </w:rPr>
      </w:pPr>
      <w:r w:rsidRPr="00636E62">
        <w:rPr>
          <w:rFonts w:ascii="Cambria" w:hAnsi="Cambria" w:cs="Arial"/>
          <w:sz w:val="20"/>
          <w:szCs w:val="20"/>
        </w:rPr>
        <w:object w:dxaOrig="225" w:dyaOrig="225" w14:anchorId="5ADFF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55.35pt;height:23.9pt" o:ole="">
            <v:imagedata r:id="rId14" o:title=""/>
          </v:shape>
          <w:control r:id="rId15" w:name="OptionButton3" w:shapeid="_x0000_i1029"/>
        </w:object>
      </w:r>
    </w:p>
    <w:p w14:paraId="7F0438BB" w14:textId="65F6E1B3" w:rsidR="00426BA2" w:rsidRPr="00636E62" w:rsidRDefault="00426BA2" w:rsidP="00426BA2">
      <w:pPr>
        <w:pStyle w:val="ListParagraph"/>
        <w:rPr>
          <w:rFonts w:ascii="Cambria" w:hAnsi="Cambria" w:cs="Arial"/>
          <w:sz w:val="20"/>
          <w:szCs w:val="20"/>
        </w:rPr>
      </w:pPr>
      <w:r w:rsidRPr="00636E62">
        <w:rPr>
          <w:rFonts w:ascii="Cambria" w:hAnsi="Cambria" w:cs="Arial"/>
          <w:sz w:val="20"/>
          <w:szCs w:val="20"/>
        </w:rPr>
        <w:object w:dxaOrig="225" w:dyaOrig="225" w14:anchorId="5C555A40">
          <v:shape id="_x0000_i1031" type="#_x0000_t75" style="width:455.9pt;height:30.65pt" o:ole="">
            <v:imagedata r:id="rId16" o:title=""/>
          </v:shape>
          <w:control r:id="rId17" w:name="OptionButton4" w:shapeid="_x0000_i1031"/>
        </w:object>
      </w:r>
    </w:p>
    <w:p w14:paraId="3BD945E9" w14:textId="4352E23B" w:rsidR="00DB240A" w:rsidRDefault="00DB240A" w:rsidP="00DB240A">
      <w:pPr>
        <w:ind w:left="720"/>
        <w:rPr>
          <w:rFonts w:ascii="Cambria" w:hAnsi="Cambria" w:cs="Arial"/>
          <w:sz w:val="20"/>
          <w:szCs w:val="20"/>
        </w:rPr>
      </w:pPr>
      <w:r w:rsidRPr="00DB240A">
        <w:rPr>
          <w:rFonts w:ascii="Cambria" w:hAnsi="Cambria" w:cs="Arial"/>
          <w:color w:val="FF0000"/>
          <w:sz w:val="20"/>
          <w:szCs w:val="20"/>
        </w:rPr>
        <w:t>NOTE</w:t>
      </w:r>
      <w:r w:rsidR="003A398A">
        <w:rPr>
          <w:rFonts w:ascii="Cambria" w:hAnsi="Cambria" w:cs="Arial"/>
          <w:sz w:val="20"/>
          <w:szCs w:val="20"/>
        </w:rPr>
        <w:t xml:space="preserve">: </w:t>
      </w:r>
      <w:r w:rsidRPr="00DB240A">
        <w:rPr>
          <w:rFonts w:ascii="Cambria" w:hAnsi="Cambria" w:cs="Arial"/>
          <w:sz w:val="20"/>
          <w:szCs w:val="20"/>
        </w:rPr>
        <w:t>A clone is a 2 part</w:t>
      </w:r>
      <w:r>
        <w:rPr>
          <w:rFonts w:ascii="Cambria" w:hAnsi="Cambria" w:cs="Arial"/>
          <w:sz w:val="20"/>
          <w:szCs w:val="20"/>
        </w:rPr>
        <w:t>s activity:</w:t>
      </w:r>
      <w:r>
        <w:rPr>
          <w:rFonts w:ascii="Cambria" w:hAnsi="Cambria" w:cs="Arial"/>
          <w:sz w:val="20"/>
          <w:szCs w:val="20"/>
        </w:rPr>
        <w:br/>
        <w:t xml:space="preserve">1/ </w:t>
      </w:r>
      <w:r w:rsidRPr="00DB240A">
        <w:rPr>
          <w:rFonts w:ascii="Cambria" w:hAnsi="Cambria" w:cs="Arial"/>
          <w:sz w:val="20"/>
          <w:szCs w:val="20"/>
        </w:rPr>
        <w:t>creation of a brand-new instance (please provide order number and proof of purchase)</w:t>
      </w:r>
    </w:p>
    <w:p w14:paraId="60015A9D" w14:textId="702E6957" w:rsidR="00637C0C" w:rsidRPr="00636E62" w:rsidRDefault="00DB240A" w:rsidP="00DB240A">
      <w:pPr>
        <w:ind w:left="720"/>
        <w:rPr>
          <w:rFonts w:ascii="Cambria" w:hAnsi="Cambria" w:cs="Arial"/>
          <w:sz w:val="20"/>
          <w:szCs w:val="20"/>
        </w:rPr>
      </w:pPr>
      <w:r w:rsidRPr="00DB240A">
        <w:rPr>
          <w:rFonts w:ascii="Cambria" w:hAnsi="Cambria" w:cs="Arial"/>
          <w:sz w:val="20"/>
          <w:szCs w:val="20"/>
        </w:rPr>
        <w:t>2/ the refresh of this instance with the source of your choice.</w:t>
      </w:r>
      <w:r>
        <w:rPr>
          <w:rFonts w:ascii="Cambria" w:hAnsi="Cambria" w:cs="Arial"/>
          <w:sz w:val="20"/>
          <w:szCs w:val="20"/>
        </w:rPr>
        <w:br/>
      </w:r>
    </w:p>
    <w:p w14:paraId="080DC261" w14:textId="3CF2CA05" w:rsidR="003A398A" w:rsidRPr="003A398A" w:rsidRDefault="004D59CA" w:rsidP="003A398A">
      <w:pPr>
        <w:ind w:left="720"/>
        <w:rPr>
          <w:rFonts w:ascii="Cambria" w:hAnsi="Cambria" w:cs="Arial"/>
          <w:sz w:val="16"/>
          <w:szCs w:val="16"/>
        </w:rPr>
      </w:pPr>
      <w:r w:rsidRPr="00F30D5F">
        <w:rPr>
          <w:rFonts w:ascii="Cambria" w:hAnsi="Cambria" w:cs="Arial"/>
          <w:color w:val="FF0000"/>
          <w:sz w:val="20"/>
          <w:szCs w:val="20"/>
        </w:rPr>
        <w:t>N</w:t>
      </w:r>
      <w:r w:rsidR="00455CCF" w:rsidRPr="00F30D5F">
        <w:rPr>
          <w:rFonts w:ascii="Cambria" w:hAnsi="Cambria" w:cs="Arial"/>
          <w:color w:val="FF0000"/>
          <w:sz w:val="20"/>
          <w:szCs w:val="20"/>
        </w:rPr>
        <w:t>OTE</w:t>
      </w:r>
      <w:r w:rsidR="00F30D5F">
        <w:rPr>
          <w:rFonts w:ascii="Cambria" w:hAnsi="Cambria" w:cs="Arial"/>
          <w:sz w:val="20"/>
          <w:szCs w:val="20"/>
        </w:rPr>
        <w:t>:</w:t>
      </w:r>
      <w:r w:rsidR="00455CCF" w:rsidRPr="00F30D5F">
        <w:rPr>
          <w:rFonts w:ascii="Cambria" w:hAnsi="Cambria" w:cs="Arial"/>
          <w:sz w:val="20"/>
          <w:szCs w:val="20"/>
        </w:rPr>
        <w:t xml:space="preserve"> </w:t>
      </w:r>
      <w:r w:rsidR="00DB240A">
        <w:rPr>
          <w:rFonts w:ascii="Cambria" w:hAnsi="Cambria" w:cs="Arial"/>
          <w:sz w:val="20"/>
          <w:szCs w:val="20"/>
        </w:rPr>
        <w:t xml:space="preserve">If you are requesting </w:t>
      </w:r>
      <w:r w:rsidRPr="00F30D5F">
        <w:rPr>
          <w:rFonts w:ascii="Cambria" w:hAnsi="Cambria" w:cs="Arial"/>
          <w:sz w:val="20"/>
          <w:szCs w:val="20"/>
        </w:rPr>
        <w:t>performing an LMS Re</w:t>
      </w:r>
      <w:r w:rsidR="00A62B25">
        <w:rPr>
          <w:rFonts w:ascii="Cambria" w:hAnsi="Cambria" w:cs="Arial"/>
          <w:sz w:val="20"/>
          <w:szCs w:val="20"/>
        </w:rPr>
        <w:t>fresh with the</w:t>
      </w:r>
      <w:r w:rsidRPr="00F30D5F">
        <w:rPr>
          <w:rFonts w:ascii="Cambria" w:hAnsi="Cambria" w:cs="Arial"/>
          <w:sz w:val="20"/>
          <w:szCs w:val="20"/>
        </w:rPr>
        <w:t xml:space="preserve"> Gold Snapshot as </w:t>
      </w:r>
      <w:r w:rsidR="00A62B25">
        <w:rPr>
          <w:rFonts w:ascii="Cambria" w:hAnsi="Cambria" w:cs="Arial"/>
          <w:sz w:val="20"/>
          <w:szCs w:val="20"/>
        </w:rPr>
        <w:t xml:space="preserve">the </w:t>
      </w:r>
      <w:r w:rsidRPr="00F30D5F">
        <w:rPr>
          <w:rFonts w:ascii="Cambria" w:hAnsi="Cambria" w:cs="Arial"/>
          <w:sz w:val="20"/>
          <w:szCs w:val="20"/>
        </w:rPr>
        <w:t xml:space="preserve">Source, please note there might be a variation of data </w:t>
      </w:r>
      <w:r w:rsidR="00A62B25">
        <w:rPr>
          <w:rFonts w:ascii="Cambria" w:hAnsi="Cambria" w:cs="Arial"/>
          <w:sz w:val="20"/>
          <w:szCs w:val="20"/>
        </w:rPr>
        <w:t>because</w:t>
      </w:r>
      <w:r w:rsidRPr="00F30D5F">
        <w:rPr>
          <w:rFonts w:ascii="Cambria" w:hAnsi="Cambria" w:cs="Arial"/>
          <w:sz w:val="20"/>
          <w:szCs w:val="20"/>
        </w:rPr>
        <w:t xml:space="preserve"> </w:t>
      </w:r>
      <w:r w:rsidR="00A62B25">
        <w:rPr>
          <w:rFonts w:ascii="Cambria" w:hAnsi="Cambria" w:cs="Arial"/>
          <w:sz w:val="20"/>
          <w:szCs w:val="20"/>
        </w:rPr>
        <w:t>of the creation date of the</w:t>
      </w:r>
      <w:r w:rsidRPr="00F30D5F">
        <w:rPr>
          <w:rFonts w:ascii="Cambria" w:hAnsi="Cambria" w:cs="Arial"/>
          <w:sz w:val="20"/>
          <w:szCs w:val="20"/>
        </w:rPr>
        <w:t xml:space="preserve"> Gold Snapshot.  If </w:t>
      </w:r>
      <w:r w:rsidR="00A62B25">
        <w:rPr>
          <w:rFonts w:ascii="Cambria" w:hAnsi="Cambria" w:cs="Arial"/>
          <w:sz w:val="20"/>
          <w:szCs w:val="20"/>
        </w:rPr>
        <w:t xml:space="preserve">the </w:t>
      </w:r>
      <w:r w:rsidRPr="00F30D5F">
        <w:rPr>
          <w:rFonts w:ascii="Cambria" w:hAnsi="Cambria" w:cs="Arial"/>
          <w:sz w:val="20"/>
          <w:szCs w:val="20"/>
        </w:rPr>
        <w:t xml:space="preserve">Gold Snapshot contains a version </w:t>
      </w:r>
      <w:r w:rsidR="00316C9C" w:rsidRPr="00F30D5F">
        <w:rPr>
          <w:rFonts w:ascii="Cambria" w:hAnsi="Cambria" w:cs="Arial"/>
          <w:sz w:val="20"/>
          <w:szCs w:val="20"/>
        </w:rPr>
        <w:t>mismatch,</w:t>
      </w:r>
      <w:r w:rsidRPr="00F30D5F">
        <w:rPr>
          <w:rFonts w:ascii="Cambria" w:hAnsi="Cambria" w:cs="Arial"/>
          <w:sz w:val="20"/>
          <w:szCs w:val="20"/>
        </w:rPr>
        <w:t xml:space="preserve"> then we will automatically revert to your LMS production instance as Source. </w:t>
      </w:r>
      <w:r w:rsidR="00F30D5F" w:rsidRPr="00F30D5F">
        <w:rPr>
          <w:rFonts w:ascii="Cambria" w:hAnsi="Cambria" w:cs="Arial"/>
          <w:sz w:val="20"/>
          <w:szCs w:val="20"/>
        </w:rPr>
        <w:br/>
      </w:r>
      <w:r w:rsidR="00A62B25">
        <w:rPr>
          <w:rFonts w:ascii="Cambria" w:hAnsi="Cambria" w:cs="Arial"/>
          <w:b/>
          <w:i/>
          <w:sz w:val="20"/>
          <w:szCs w:val="20"/>
        </w:rPr>
        <w:t>A Gold Snapshot is an LMS back up of the database taken upon customer request at a point in time (usually after implementation).</w:t>
      </w:r>
      <w:r w:rsidR="006F1FB2">
        <w:rPr>
          <w:rFonts w:ascii="Cambria" w:hAnsi="Cambria" w:cs="Arial"/>
          <w:b/>
          <w:i/>
          <w:sz w:val="20"/>
          <w:szCs w:val="20"/>
        </w:rPr>
        <w:br/>
      </w:r>
      <w:r w:rsidR="0033591D">
        <w:rPr>
          <w:rFonts w:ascii="Cambria" w:hAnsi="Cambria" w:cs="Arial"/>
          <w:sz w:val="16"/>
          <w:szCs w:val="16"/>
        </w:rPr>
        <w:br/>
      </w:r>
      <w:r w:rsidR="0033591D">
        <w:rPr>
          <w:rFonts w:ascii="Cambria" w:hAnsi="Cambria" w:cs="Arial"/>
          <w:sz w:val="16"/>
          <w:szCs w:val="16"/>
        </w:rPr>
        <w:br/>
      </w:r>
    </w:p>
    <w:p w14:paraId="12E6A8B5" w14:textId="77777777" w:rsidR="003A398A" w:rsidRPr="003A398A" w:rsidRDefault="003A398A" w:rsidP="003A398A">
      <w:pPr>
        <w:ind w:left="720"/>
        <w:rPr>
          <w:rFonts w:ascii="Cambria" w:hAnsi="Cambria" w:cs="Arial"/>
          <w:sz w:val="16"/>
          <w:szCs w:val="16"/>
        </w:rPr>
      </w:pPr>
    </w:p>
    <w:p w14:paraId="3D60D9A0" w14:textId="35E2D456" w:rsidR="004D59CA" w:rsidRPr="00636E62" w:rsidRDefault="0033591D" w:rsidP="0033591D">
      <w:pPr>
        <w:ind w:left="720"/>
        <w:rPr>
          <w:rFonts w:ascii="Cambria" w:hAnsi="Cambria" w:cs="Arial"/>
          <w:sz w:val="16"/>
          <w:szCs w:val="16"/>
        </w:rPr>
      </w:pPr>
      <w:r>
        <w:rPr>
          <w:rFonts w:ascii="Cambria" w:hAnsi="Cambria" w:cs="Arial"/>
          <w:sz w:val="16"/>
          <w:szCs w:val="16"/>
        </w:rPr>
        <w:br/>
      </w:r>
      <w:r>
        <w:rPr>
          <w:rFonts w:ascii="Cambria" w:hAnsi="Cambria" w:cs="Arial"/>
          <w:sz w:val="16"/>
          <w:szCs w:val="16"/>
        </w:rPr>
        <w:br/>
      </w:r>
      <w:r>
        <w:rPr>
          <w:rFonts w:ascii="Cambria" w:hAnsi="Cambria" w:cs="Arial"/>
          <w:sz w:val="16"/>
          <w:szCs w:val="16"/>
        </w:rPr>
        <w:br/>
      </w:r>
      <w:r>
        <w:rPr>
          <w:rFonts w:ascii="Cambria" w:hAnsi="Cambria" w:cs="Arial"/>
          <w:sz w:val="16"/>
          <w:szCs w:val="16"/>
        </w:rPr>
        <w:br/>
      </w:r>
      <w:r>
        <w:rPr>
          <w:rFonts w:ascii="Cambria" w:hAnsi="Cambria" w:cs="Arial"/>
          <w:sz w:val="16"/>
          <w:szCs w:val="16"/>
        </w:rPr>
        <w:br/>
      </w:r>
      <w:r>
        <w:rPr>
          <w:rFonts w:ascii="Cambria" w:hAnsi="Cambria" w:cs="Arial"/>
          <w:sz w:val="16"/>
          <w:szCs w:val="16"/>
        </w:rPr>
        <w:br/>
      </w:r>
      <w:r>
        <w:rPr>
          <w:rFonts w:ascii="Cambria" w:hAnsi="Cambria" w:cs="Arial"/>
          <w:sz w:val="16"/>
          <w:szCs w:val="16"/>
        </w:rPr>
        <w:br/>
      </w:r>
      <w:r>
        <w:rPr>
          <w:rFonts w:ascii="Cambria" w:hAnsi="Cambria" w:cs="Arial"/>
          <w:sz w:val="16"/>
          <w:szCs w:val="16"/>
        </w:rPr>
        <w:br/>
      </w:r>
      <w:r>
        <w:rPr>
          <w:rFonts w:ascii="Cambria" w:hAnsi="Cambria" w:cs="Arial"/>
          <w:sz w:val="16"/>
          <w:szCs w:val="16"/>
        </w:rPr>
        <w:br/>
      </w:r>
      <w:r>
        <w:rPr>
          <w:rFonts w:ascii="Cambria" w:hAnsi="Cambria" w:cs="Arial"/>
          <w:sz w:val="16"/>
          <w:szCs w:val="16"/>
        </w:rPr>
        <w:br/>
      </w:r>
      <w:r>
        <w:rPr>
          <w:rFonts w:ascii="Cambria" w:hAnsi="Cambria" w:cs="Arial"/>
          <w:sz w:val="16"/>
          <w:szCs w:val="16"/>
        </w:rPr>
        <w:lastRenderedPageBreak/>
        <w:br/>
      </w:r>
    </w:p>
    <w:p w14:paraId="4789A046" w14:textId="77777777" w:rsidR="003839C2" w:rsidRPr="00E504DD" w:rsidRDefault="003839C2" w:rsidP="00E504DD">
      <w:pPr>
        <w:pStyle w:val="ListParagraph"/>
        <w:numPr>
          <w:ilvl w:val="0"/>
          <w:numId w:val="27"/>
        </w:numPr>
        <w:rPr>
          <w:rFonts w:ascii="Cambria" w:hAnsi="Cambria" w:cs="Arial"/>
          <w:sz w:val="20"/>
          <w:szCs w:val="20"/>
        </w:rPr>
      </w:pPr>
      <w:r w:rsidRPr="00E504DD">
        <w:rPr>
          <w:rFonts w:ascii="Cambria" w:hAnsi="Cambria" w:cs="Arial"/>
          <w:sz w:val="20"/>
          <w:szCs w:val="20"/>
        </w:rPr>
        <w:t>Instance/Environment Details</w:t>
      </w:r>
    </w:p>
    <w:p w14:paraId="05D66C68" w14:textId="77777777" w:rsidR="003839C2" w:rsidRPr="00636E62" w:rsidRDefault="003839C2" w:rsidP="003839C2">
      <w:pPr>
        <w:pStyle w:val="ListParagraph"/>
        <w:rPr>
          <w:rFonts w:ascii="Cambria" w:hAnsi="Cambria" w:cs="Arial"/>
          <w:sz w:val="20"/>
          <w:szCs w:val="20"/>
        </w:rPr>
      </w:pPr>
    </w:p>
    <w:tbl>
      <w:tblPr>
        <w:tblW w:w="9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4281"/>
        <w:gridCol w:w="5486"/>
      </w:tblGrid>
      <w:tr w:rsidR="003839C2" w:rsidRPr="00636E62" w14:paraId="2C310A8C" w14:textId="77777777" w:rsidTr="0033591D">
        <w:trPr>
          <w:trHeight w:val="232"/>
        </w:trPr>
        <w:tc>
          <w:tcPr>
            <w:tcW w:w="4281" w:type="dxa"/>
            <w:shd w:val="clear" w:color="auto" w:fill="548DD4"/>
          </w:tcPr>
          <w:p w14:paraId="0E09967E" w14:textId="3E645B24" w:rsidR="003839C2" w:rsidRPr="00636E62" w:rsidRDefault="00FA0A94" w:rsidP="00F33308">
            <w:pPr>
              <w:rPr>
                <w:rFonts w:ascii="Cambria" w:hAnsi="Cambria" w:cs="Arial"/>
                <w:color w:val="FFFFFF" w:themeColor="background1"/>
                <w:sz w:val="18"/>
                <w:szCs w:val="18"/>
              </w:rPr>
            </w:pPr>
            <w:r>
              <w:rPr>
                <w:rFonts w:ascii="Cambria" w:hAnsi="Cambria" w:cs="Arial"/>
                <w:color w:val="FFFFFF" w:themeColor="background1"/>
                <w:sz w:val="18"/>
                <w:szCs w:val="18"/>
              </w:rPr>
              <w:t xml:space="preserve">LMS </w:t>
            </w:r>
            <w:r w:rsidR="003839C2" w:rsidRPr="00636E62">
              <w:rPr>
                <w:rFonts w:ascii="Cambria" w:hAnsi="Cambria" w:cs="Arial"/>
                <w:color w:val="FFFFFF" w:themeColor="background1"/>
                <w:sz w:val="18"/>
                <w:szCs w:val="18"/>
              </w:rPr>
              <w:t xml:space="preserve">Source Data Center </w:t>
            </w:r>
          </w:p>
        </w:tc>
        <w:tc>
          <w:tcPr>
            <w:tcW w:w="5486" w:type="dxa"/>
            <w:vAlign w:val="center"/>
          </w:tcPr>
          <w:p w14:paraId="20DF28E8" w14:textId="77777777" w:rsidR="003839C2" w:rsidRPr="00636E62" w:rsidRDefault="003839C2" w:rsidP="00F33308">
            <w:pPr>
              <w:rPr>
                <w:rFonts w:ascii="Cambria" w:hAnsi="Cambria" w:cs="Arial"/>
                <w:bCs/>
                <w:color w:val="000000"/>
                <w:sz w:val="20"/>
                <w:szCs w:val="20"/>
                <w:lang w:eastAsia="ko-KR"/>
              </w:rPr>
            </w:pPr>
          </w:p>
        </w:tc>
      </w:tr>
      <w:tr w:rsidR="003839C2" w:rsidRPr="00636E62" w14:paraId="2EF82F17" w14:textId="77777777" w:rsidTr="0033591D">
        <w:trPr>
          <w:trHeight w:val="232"/>
        </w:trPr>
        <w:tc>
          <w:tcPr>
            <w:tcW w:w="4281" w:type="dxa"/>
            <w:shd w:val="clear" w:color="auto" w:fill="548DD4"/>
          </w:tcPr>
          <w:p w14:paraId="706E7486" w14:textId="16164536" w:rsidR="003839C2" w:rsidRPr="00636E62" w:rsidRDefault="00FA0A94" w:rsidP="00F33308">
            <w:pPr>
              <w:rPr>
                <w:rFonts w:ascii="Cambria" w:hAnsi="Cambria" w:cs="Arial"/>
                <w:color w:val="FFFFFF" w:themeColor="background1"/>
                <w:sz w:val="18"/>
                <w:szCs w:val="18"/>
              </w:rPr>
            </w:pPr>
            <w:r>
              <w:rPr>
                <w:rFonts w:ascii="Cambria" w:hAnsi="Cambria" w:cs="Arial"/>
                <w:color w:val="FFFFFF" w:themeColor="background1"/>
                <w:sz w:val="18"/>
                <w:szCs w:val="18"/>
              </w:rPr>
              <w:t xml:space="preserve">LMS </w:t>
            </w:r>
            <w:r w:rsidR="003839C2" w:rsidRPr="00636E62">
              <w:rPr>
                <w:rFonts w:ascii="Cambria" w:hAnsi="Cambria" w:cs="Arial"/>
                <w:color w:val="FFFFFF" w:themeColor="background1"/>
                <w:sz w:val="18"/>
                <w:szCs w:val="18"/>
              </w:rPr>
              <w:t xml:space="preserve">Source </w:t>
            </w:r>
            <w:r w:rsidR="00C751EB" w:rsidRPr="00FE0ED6">
              <w:rPr>
                <w:rFonts w:ascii="Cambria" w:hAnsi="Cambria" w:cs="Arial"/>
                <w:color w:val="FFFFFF" w:themeColor="background1"/>
                <w:sz w:val="18"/>
                <w:szCs w:val="18"/>
              </w:rPr>
              <w:t>Instance URL</w:t>
            </w:r>
          </w:p>
          <w:p w14:paraId="58792673" w14:textId="77777777" w:rsidR="003839C2" w:rsidRPr="00636E62" w:rsidRDefault="003839C2" w:rsidP="00F33308">
            <w:pPr>
              <w:rPr>
                <w:rFonts w:ascii="Cambria" w:hAnsi="Cambria" w:cs="Arial"/>
                <w:bCs/>
                <w:color w:val="FFFFFF" w:themeColor="background1"/>
                <w:sz w:val="18"/>
                <w:szCs w:val="18"/>
              </w:rPr>
            </w:pPr>
            <w:r w:rsidRPr="00636E62">
              <w:rPr>
                <w:rFonts w:ascii="Cambria" w:hAnsi="Cambria" w:cs="Arial"/>
                <w:color w:val="FFFFFF" w:themeColor="background1"/>
                <w:sz w:val="18"/>
                <w:szCs w:val="18"/>
              </w:rPr>
              <w:t xml:space="preserve"> (Instance used to replace Target details)</w:t>
            </w:r>
          </w:p>
        </w:tc>
        <w:tc>
          <w:tcPr>
            <w:tcW w:w="5486" w:type="dxa"/>
            <w:vAlign w:val="center"/>
          </w:tcPr>
          <w:p w14:paraId="3AC4E7AA" w14:textId="77777777" w:rsidR="003839C2" w:rsidRPr="00636E62" w:rsidRDefault="003839C2" w:rsidP="00F33308">
            <w:pPr>
              <w:rPr>
                <w:rFonts w:ascii="Cambria" w:hAnsi="Cambria" w:cs="Arial"/>
                <w:bCs/>
                <w:color w:val="000000"/>
                <w:sz w:val="20"/>
                <w:szCs w:val="20"/>
                <w:lang w:eastAsia="ko-KR"/>
              </w:rPr>
            </w:pPr>
          </w:p>
        </w:tc>
      </w:tr>
      <w:tr w:rsidR="003839C2" w:rsidRPr="00636E62" w14:paraId="04E67550" w14:textId="77777777" w:rsidTr="0033591D">
        <w:trPr>
          <w:trHeight w:val="232"/>
        </w:trPr>
        <w:tc>
          <w:tcPr>
            <w:tcW w:w="4281" w:type="dxa"/>
            <w:shd w:val="clear" w:color="auto" w:fill="548DD4"/>
          </w:tcPr>
          <w:p w14:paraId="02334007"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Source Environment Type</w:t>
            </w:r>
            <w:r w:rsidR="00C6239B" w:rsidRPr="00636E62">
              <w:rPr>
                <w:rFonts w:ascii="Cambria" w:hAnsi="Cambria" w:cs="Arial"/>
                <w:color w:val="FFFFFF" w:themeColor="background1"/>
                <w:sz w:val="18"/>
                <w:szCs w:val="18"/>
              </w:rPr>
              <w:t>/</w:t>
            </w:r>
            <w:r w:rsidR="008E6C46" w:rsidRPr="00636E62">
              <w:rPr>
                <w:rFonts w:ascii="Cambria" w:hAnsi="Cambria" w:cs="Arial"/>
                <w:color w:val="FFFFFF" w:themeColor="background1"/>
                <w:sz w:val="18"/>
                <w:szCs w:val="18"/>
              </w:rPr>
              <w:t xml:space="preserve">Login </w:t>
            </w:r>
            <w:r w:rsidR="00C6239B" w:rsidRPr="00636E62">
              <w:rPr>
                <w:rFonts w:ascii="Cambria" w:hAnsi="Cambria" w:cs="Arial"/>
                <w:color w:val="FFFFFF" w:themeColor="background1"/>
                <w:sz w:val="18"/>
                <w:szCs w:val="18"/>
              </w:rPr>
              <w:t>URL</w:t>
            </w:r>
          </w:p>
          <w:p w14:paraId="4B54229E" w14:textId="0F075FA7" w:rsidR="003839C2" w:rsidRPr="00636E62" w:rsidRDefault="00FA0A94" w:rsidP="00FA0A94">
            <w:pPr>
              <w:pStyle w:val="ListParagraph"/>
              <w:rPr>
                <w:rFonts w:ascii="Cambria" w:hAnsi="Cambria" w:cs="Arial"/>
                <w:color w:val="FFFFFF" w:themeColor="background1"/>
                <w:sz w:val="18"/>
                <w:szCs w:val="18"/>
              </w:rPr>
            </w:pPr>
            <w:r>
              <w:rPr>
                <w:rFonts w:ascii="Cambria" w:hAnsi="Cambria" w:cs="Arial"/>
                <w:color w:val="FFFFFF" w:themeColor="background1"/>
                <w:sz w:val="18"/>
                <w:szCs w:val="18"/>
              </w:rPr>
              <w:t>e.g. Production or Preview</w:t>
            </w:r>
          </w:p>
        </w:tc>
        <w:tc>
          <w:tcPr>
            <w:tcW w:w="5486" w:type="dxa"/>
            <w:vAlign w:val="center"/>
          </w:tcPr>
          <w:p w14:paraId="75C0EA39" w14:textId="77777777" w:rsidR="003839C2" w:rsidRPr="00636E62" w:rsidRDefault="003839C2" w:rsidP="00F33308">
            <w:pPr>
              <w:rPr>
                <w:rFonts w:ascii="Cambria" w:hAnsi="Cambria" w:cs="Arial"/>
                <w:bCs/>
                <w:color w:val="000000"/>
                <w:sz w:val="20"/>
                <w:szCs w:val="20"/>
                <w:lang w:eastAsia="ko-KR"/>
              </w:rPr>
            </w:pPr>
          </w:p>
        </w:tc>
      </w:tr>
      <w:tr w:rsidR="003839C2" w:rsidRPr="00636E62" w14:paraId="0DE85448" w14:textId="77777777" w:rsidTr="0033591D">
        <w:trPr>
          <w:trHeight w:val="232"/>
        </w:trPr>
        <w:tc>
          <w:tcPr>
            <w:tcW w:w="4281" w:type="dxa"/>
            <w:shd w:val="clear" w:color="auto" w:fill="548DD4"/>
          </w:tcPr>
          <w:p w14:paraId="182F210F" w14:textId="1D572944" w:rsidR="003839C2" w:rsidRPr="00636E62" w:rsidRDefault="00FA0A94" w:rsidP="00F33308">
            <w:pPr>
              <w:rPr>
                <w:rFonts w:ascii="Cambria" w:hAnsi="Cambria" w:cs="Arial"/>
                <w:color w:val="FFFFFF" w:themeColor="background1"/>
                <w:sz w:val="18"/>
                <w:szCs w:val="18"/>
              </w:rPr>
            </w:pPr>
            <w:r>
              <w:rPr>
                <w:rFonts w:ascii="Cambria" w:hAnsi="Cambria" w:cs="Arial"/>
                <w:color w:val="FFFFFF" w:themeColor="background1"/>
                <w:sz w:val="18"/>
                <w:szCs w:val="18"/>
              </w:rPr>
              <w:t xml:space="preserve">LMS </w:t>
            </w:r>
            <w:r w:rsidR="003839C2" w:rsidRPr="00636E62">
              <w:rPr>
                <w:rFonts w:ascii="Cambria" w:hAnsi="Cambria" w:cs="Arial"/>
                <w:color w:val="FFFFFF" w:themeColor="background1"/>
                <w:sz w:val="18"/>
                <w:szCs w:val="18"/>
              </w:rPr>
              <w:t>Target Data Center</w:t>
            </w:r>
          </w:p>
        </w:tc>
        <w:tc>
          <w:tcPr>
            <w:tcW w:w="5486" w:type="dxa"/>
            <w:vAlign w:val="center"/>
          </w:tcPr>
          <w:p w14:paraId="6313E941" w14:textId="77777777" w:rsidR="003839C2" w:rsidRPr="00636E62" w:rsidRDefault="003839C2" w:rsidP="00F33308">
            <w:pPr>
              <w:rPr>
                <w:rFonts w:ascii="Cambria" w:hAnsi="Cambria" w:cs="Arial"/>
                <w:bCs/>
                <w:color w:val="000000"/>
                <w:sz w:val="20"/>
                <w:szCs w:val="20"/>
                <w:lang w:eastAsia="ko-KR"/>
              </w:rPr>
            </w:pPr>
          </w:p>
        </w:tc>
      </w:tr>
      <w:tr w:rsidR="003839C2" w:rsidRPr="00636E62" w14:paraId="4F8BDCBE" w14:textId="77777777" w:rsidTr="0033591D">
        <w:trPr>
          <w:trHeight w:val="232"/>
        </w:trPr>
        <w:tc>
          <w:tcPr>
            <w:tcW w:w="4281" w:type="dxa"/>
            <w:shd w:val="clear" w:color="auto" w:fill="548DD4"/>
          </w:tcPr>
          <w:p w14:paraId="24F616B0" w14:textId="3EFF07D0" w:rsidR="003839C2" w:rsidRPr="00636E62" w:rsidRDefault="00FA0A94" w:rsidP="00F33308">
            <w:pPr>
              <w:rPr>
                <w:rFonts w:ascii="Cambria" w:hAnsi="Cambria" w:cs="Arial"/>
                <w:color w:val="FFFFFF" w:themeColor="background1"/>
                <w:sz w:val="18"/>
                <w:szCs w:val="18"/>
              </w:rPr>
            </w:pPr>
            <w:r>
              <w:rPr>
                <w:rFonts w:ascii="Cambria" w:hAnsi="Cambria" w:cs="Arial"/>
                <w:color w:val="FFFFFF" w:themeColor="background1"/>
                <w:sz w:val="18"/>
                <w:szCs w:val="18"/>
              </w:rPr>
              <w:t xml:space="preserve">LMS </w:t>
            </w:r>
            <w:r w:rsidR="003839C2" w:rsidRPr="00636E62">
              <w:rPr>
                <w:rFonts w:ascii="Cambria" w:hAnsi="Cambria" w:cs="Arial"/>
                <w:color w:val="FFFFFF" w:themeColor="background1"/>
                <w:sz w:val="18"/>
                <w:szCs w:val="18"/>
              </w:rPr>
              <w:t xml:space="preserve">Target </w:t>
            </w:r>
            <w:r w:rsidR="00C751EB" w:rsidRPr="00FE0ED6">
              <w:rPr>
                <w:rFonts w:ascii="Cambria" w:hAnsi="Cambria" w:cs="Arial"/>
                <w:color w:val="FFFFFF" w:themeColor="background1"/>
                <w:sz w:val="18"/>
                <w:szCs w:val="18"/>
              </w:rPr>
              <w:t>Instance URL</w:t>
            </w:r>
            <w:r w:rsidR="003839C2" w:rsidRPr="00636E62">
              <w:rPr>
                <w:rFonts w:ascii="Cambria" w:hAnsi="Cambria" w:cs="Arial"/>
                <w:color w:val="FFFFFF" w:themeColor="background1"/>
                <w:sz w:val="18"/>
                <w:szCs w:val="18"/>
              </w:rPr>
              <w:t xml:space="preserve"> </w:t>
            </w:r>
          </w:p>
          <w:p w14:paraId="0FD13130"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color w:val="FFFFFF" w:themeColor="background1"/>
                <w:sz w:val="18"/>
                <w:szCs w:val="18"/>
              </w:rPr>
              <w:t>(Instance overwritten from Source)</w:t>
            </w:r>
          </w:p>
        </w:tc>
        <w:tc>
          <w:tcPr>
            <w:tcW w:w="5486" w:type="dxa"/>
            <w:vAlign w:val="center"/>
          </w:tcPr>
          <w:p w14:paraId="6758AA58" w14:textId="77777777" w:rsidR="003839C2" w:rsidRPr="00636E62" w:rsidRDefault="003839C2" w:rsidP="00F33308">
            <w:pPr>
              <w:rPr>
                <w:rFonts w:ascii="Cambria" w:hAnsi="Cambria" w:cs="Arial"/>
                <w:bCs/>
                <w:color w:val="000000"/>
                <w:sz w:val="20"/>
                <w:szCs w:val="20"/>
                <w:lang w:eastAsia="ko-KR"/>
              </w:rPr>
            </w:pPr>
          </w:p>
        </w:tc>
      </w:tr>
      <w:tr w:rsidR="003839C2" w:rsidRPr="00636E62" w14:paraId="2B72783D" w14:textId="77777777" w:rsidTr="0033591D">
        <w:trPr>
          <w:trHeight w:val="205"/>
        </w:trPr>
        <w:tc>
          <w:tcPr>
            <w:tcW w:w="4281" w:type="dxa"/>
            <w:shd w:val="clear" w:color="auto" w:fill="548DD4"/>
          </w:tcPr>
          <w:p w14:paraId="43A038A5" w14:textId="77777777" w:rsidR="003839C2" w:rsidRPr="00636E62" w:rsidRDefault="003839C2" w:rsidP="00F33308">
            <w:pPr>
              <w:rPr>
                <w:rFonts w:ascii="Cambria" w:hAnsi="Cambria" w:cs="Arial"/>
                <w:color w:val="FFFFFF" w:themeColor="background1"/>
                <w:sz w:val="18"/>
                <w:szCs w:val="18"/>
              </w:rPr>
            </w:pPr>
            <w:r w:rsidRPr="00636E62">
              <w:rPr>
                <w:rFonts w:ascii="Cambria" w:hAnsi="Cambria" w:cs="Arial"/>
                <w:bCs/>
                <w:color w:val="FFFFFF" w:themeColor="background1"/>
                <w:sz w:val="18"/>
                <w:szCs w:val="18"/>
              </w:rPr>
              <w:t xml:space="preserve">Target </w:t>
            </w:r>
            <w:r w:rsidRPr="00636E62">
              <w:rPr>
                <w:rFonts w:ascii="Cambria" w:hAnsi="Cambria" w:cs="Arial"/>
                <w:color w:val="FFFFFF" w:themeColor="background1"/>
                <w:sz w:val="18"/>
                <w:szCs w:val="18"/>
              </w:rPr>
              <w:t>Environment Type</w:t>
            </w:r>
            <w:r w:rsidR="00C6239B" w:rsidRPr="00636E62">
              <w:rPr>
                <w:rFonts w:ascii="Cambria" w:hAnsi="Cambria" w:cs="Arial"/>
                <w:color w:val="FFFFFF" w:themeColor="background1"/>
                <w:sz w:val="18"/>
                <w:szCs w:val="18"/>
              </w:rPr>
              <w:t>/</w:t>
            </w:r>
            <w:r w:rsidR="008E6C46" w:rsidRPr="00636E62">
              <w:rPr>
                <w:rFonts w:ascii="Cambria" w:hAnsi="Cambria" w:cs="Arial"/>
                <w:color w:val="FFFFFF" w:themeColor="background1"/>
                <w:sz w:val="18"/>
                <w:szCs w:val="18"/>
              </w:rPr>
              <w:t xml:space="preserve">Login </w:t>
            </w:r>
            <w:r w:rsidR="00C6239B" w:rsidRPr="00636E62">
              <w:rPr>
                <w:rFonts w:ascii="Cambria" w:hAnsi="Cambria" w:cs="Arial"/>
                <w:color w:val="FFFFFF" w:themeColor="background1"/>
                <w:sz w:val="18"/>
                <w:szCs w:val="18"/>
              </w:rPr>
              <w:t>URL</w:t>
            </w:r>
          </w:p>
          <w:p w14:paraId="341DBC78" w14:textId="29195D79" w:rsidR="003839C2" w:rsidRPr="00636E62" w:rsidRDefault="00FA0A94" w:rsidP="003A46E3">
            <w:pPr>
              <w:pStyle w:val="ListParagraph"/>
              <w:numPr>
                <w:ilvl w:val="0"/>
                <w:numId w:val="6"/>
              </w:numPr>
              <w:rPr>
                <w:rFonts w:ascii="Cambria" w:hAnsi="Cambria" w:cs="Arial"/>
                <w:bCs/>
                <w:color w:val="FFFFFF" w:themeColor="background1"/>
                <w:sz w:val="18"/>
                <w:szCs w:val="18"/>
              </w:rPr>
            </w:pPr>
            <w:r>
              <w:rPr>
                <w:rFonts w:ascii="Cambria" w:hAnsi="Cambria" w:cs="Arial"/>
                <w:color w:val="FFFFFF" w:themeColor="background1"/>
                <w:sz w:val="18"/>
                <w:szCs w:val="18"/>
              </w:rPr>
              <w:t>e.g. Production or Preview</w:t>
            </w:r>
          </w:p>
        </w:tc>
        <w:tc>
          <w:tcPr>
            <w:tcW w:w="5486" w:type="dxa"/>
            <w:vAlign w:val="center"/>
          </w:tcPr>
          <w:p w14:paraId="73D41D3C" w14:textId="77777777" w:rsidR="003839C2" w:rsidRPr="00636E62" w:rsidRDefault="003839C2" w:rsidP="00F33308">
            <w:pPr>
              <w:rPr>
                <w:rFonts w:ascii="Cambria" w:hAnsi="Cambria" w:cs="Arial"/>
                <w:bCs/>
                <w:color w:val="000000"/>
                <w:sz w:val="20"/>
                <w:szCs w:val="20"/>
                <w:lang w:eastAsia="ko-KR"/>
              </w:rPr>
            </w:pPr>
          </w:p>
        </w:tc>
      </w:tr>
      <w:tr w:rsidR="00893FBB" w:rsidRPr="00636E62" w14:paraId="1768726D" w14:textId="77777777" w:rsidTr="0033591D">
        <w:trPr>
          <w:trHeight w:val="205"/>
        </w:trPr>
        <w:tc>
          <w:tcPr>
            <w:tcW w:w="4281" w:type="dxa"/>
            <w:shd w:val="clear" w:color="auto" w:fill="548DD4"/>
          </w:tcPr>
          <w:p w14:paraId="5D41CF27" w14:textId="08DE5720" w:rsidR="00893FBB" w:rsidRPr="00636E62" w:rsidRDefault="00893FBB" w:rsidP="00893FBB">
            <w:pPr>
              <w:rPr>
                <w:rFonts w:ascii="Cambria" w:hAnsi="Cambria" w:cs="Arial"/>
                <w:color w:val="FFFFFF" w:themeColor="background1"/>
                <w:sz w:val="20"/>
                <w:szCs w:val="20"/>
              </w:rPr>
            </w:pPr>
            <w:r w:rsidRPr="00636E62">
              <w:rPr>
                <w:rFonts w:ascii="Cambria" w:hAnsi="Cambria" w:cs="Arial"/>
                <w:color w:val="FFFFFF" w:themeColor="background1"/>
                <w:sz w:val="20"/>
                <w:szCs w:val="20"/>
              </w:rPr>
              <w:t xml:space="preserve">Preferred Date and Time </w:t>
            </w:r>
          </w:p>
          <w:p w14:paraId="40B4FA70" w14:textId="77777777" w:rsidR="00893FBB" w:rsidRPr="00636E62" w:rsidRDefault="00893FBB" w:rsidP="00893FBB">
            <w:pPr>
              <w:rPr>
                <w:rFonts w:ascii="Cambria" w:hAnsi="Cambria" w:cs="Arial"/>
                <w:color w:val="FFFFFF" w:themeColor="background1"/>
                <w:sz w:val="20"/>
                <w:szCs w:val="20"/>
              </w:rPr>
            </w:pPr>
            <w:r w:rsidRPr="00636E62">
              <w:rPr>
                <w:rFonts w:ascii="Cambria" w:hAnsi="Cambria" w:cs="Arial"/>
                <w:color w:val="FFFFFF" w:themeColor="background1"/>
                <w:sz w:val="20"/>
                <w:szCs w:val="20"/>
              </w:rPr>
              <w:t xml:space="preserve">Note: </w:t>
            </w:r>
          </w:p>
          <w:p w14:paraId="79F86A68" w14:textId="77777777" w:rsidR="00893FBB" w:rsidRPr="0033591D" w:rsidRDefault="00893FBB" w:rsidP="00893FBB">
            <w:pPr>
              <w:rPr>
                <w:rFonts w:ascii="Cambria" w:hAnsi="Cambria" w:cs="Arial"/>
                <w:i/>
                <w:color w:val="0D0D0D" w:themeColor="text1" w:themeTint="F2"/>
                <w:sz w:val="18"/>
                <w:szCs w:val="18"/>
              </w:rPr>
            </w:pPr>
            <w:r w:rsidRPr="0033591D">
              <w:rPr>
                <w:rFonts w:ascii="Cambria" w:hAnsi="Cambria" w:cs="Arial"/>
                <w:i/>
                <w:color w:val="0D0D0D" w:themeColor="text1" w:themeTint="F2"/>
                <w:sz w:val="18"/>
                <w:szCs w:val="18"/>
              </w:rPr>
              <w:t>All refreshes will be scheduled OUTSIDE of standard peak busy hours respective to the DC Region Time:</w:t>
            </w:r>
          </w:p>
          <w:p w14:paraId="4A17222C" w14:textId="77777777" w:rsidR="00893FBB" w:rsidRPr="0033591D" w:rsidRDefault="00893FBB" w:rsidP="00893FBB">
            <w:pPr>
              <w:rPr>
                <w:rFonts w:ascii="Cambria" w:hAnsi="Cambria" w:cs="Arial"/>
                <w:i/>
                <w:color w:val="0D0D0D" w:themeColor="text1" w:themeTint="F2"/>
                <w:sz w:val="18"/>
                <w:szCs w:val="18"/>
                <w:lang w:val="fr-FR"/>
              </w:rPr>
            </w:pPr>
            <w:r w:rsidRPr="0033591D">
              <w:rPr>
                <w:rFonts w:ascii="Cambria" w:hAnsi="Cambria" w:cs="Arial"/>
                <w:i/>
                <w:color w:val="0D0D0D" w:themeColor="text1" w:themeTint="F2"/>
                <w:sz w:val="18"/>
                <w:szCs w:val="18"/>
                <w:lang w:val="fr-FR"/>
              </w:rPr>
              <w:t>•EU: M/F 08:00 – 20:00 GMT</w:t>
            </w:r>
          </w:p>
          <w:p w14:paraId="7486DEB4" w14:textId="77777777" w:rsidR="00893FBB" w:rsidRPr="0033591D" w:rsidRDefault="00893FBB" w:rsidP="00893FBB">
            <w:pPr>
              <w:rPr>
                <w:rFonts w:ascii="Cambria" w:hAnsi="Cambria" w:cs="Arial"/>
                <w:i/>
                <w:color w:val="0D0D0D" w:themeColor="text1" w:themeTint="F2"/>
                <w:sz w:val="18"/>
                <w:szCs w:val="18"/>
                <w:lang w:val="fr-FR"/>
              </w:rPr>
            </w:pPr>
            <w:r w:rsidRPr="0033591D">
              <w:rPr>
                <w:rFonts w:ascii="Cambria" w:hAnsi="Cambria" w:cs="Arial"/>
                <w:i/>
                <w:color w:val="0D0D0D" w:themeColor="text1" w:themeTint="F2"/>
                <w:sz w:val="18"/>
                <w:szCs w:val="18"/>
                <w:lang w:val="fr-FR"/>
              </w:rPr>
              <w:t>•US: M/F 08:00 – 20:00 US/ET</w:t>
            </w:r>
          </w:p>
          <w:p w14:paraId="751A8EBB" w14:textId="77777777" w:rsidR="00893FBB" w:rsidRPr="0033591D" w:rsidRDefault="00893FBB" w:rsidP="00893FBB">
            <w:pPr>
              <w:rPr>
                <w:rFonts w:ascii="Cambria" w:hAnsi="Cambria" w:cs="Arial"/>
                <w:i/>
                <w:color w:val="0D0D0D" w:themeColor="text1" w:themeTint="F2"/>
                <w:sz w:val="18"/>
                <w:szCs w:val="18"/>
                <w:lang w:val="fr-FR"/>
              </w:rPr>
            </w:pPr>
            <w:r w:rsidRPr="0033591D">
              <w:rPr>
                <w:rFonts w:ascii="Cambria" w:hAnsi="Cambria" w:cs="Arial"/>
                <w:i/>
                <w:color w:val="0D0D0D" w:themeColor="text1" w:themeTint="F2"/>
                <w:sz w:val="18"/>
                <w:szCs w:val="18"/>
                <w:lang w:val="fr-FR"/>
              </w:rPr>
              <w:t>•AU: M/F 08:00 – 20:00 AU/ET</w:t>
            </w:r>
          </w:p>
          <w:p w14:paraId="16E29924" w14:textId="77777777" w:rsidR="00893FBB" w:rsidRPr="0033591D" w:rsidRDefault="00893FBB" w:rsidP="00893FBB">
            <w:pPr>
              <w:rPr>
                <w:rFonts w:ascii="Cambria" w:hAnsi="Cambria" w:cs="Arial"/>
                <w:i/>
                <w:color w:val="0D0D0D" w:themeColor="text1" w:themeTint="F2"/>
                <w:sz w:val="18"/>
                <w:szCs w:val="18"/>
                <w:lang w:val="fr-FR"/>
              </w:rPr>
            </w:pPr>
          </w:p>
          <w:p w14:paraId="0E19C1A3" w14:textId="77777777" w:rsidR="00893FBB" w:rsidRPr="00636E62" w:rsidRDefault="00893FBB" w:rsidP="00893FBB">
            <w:pPr>
              <w:rPr>
                <w:rFonts w:ascii="Cambria" w:hAnsi="Cambria" w:cs="Arial"/>
                <w:color w:val="FFFFFF" w:themeColor="background1"/>
                <w:sz w:val="20"/>
                <w:szCs w:val="20"/>
              </w:rPr>
            </w:pPr>
            <w:r w:rsidRPr="0033591D">
              <w:rPr>
                <w:rFonts w:ascii="Cambria" w:hAnsi="Cambria" w:cs="Arial"/>
                <w:i/>
                <w:color w:val="0D0D0D" w:themeColor="text1" w:themeTint="F2"/>
                <w:sz w:val="18"/>
                <w:szCs w:val="18"/>
              </w:rPr>
              <w:t>Note: If a Refresh/Clone is scheduled on the same weekend as the code release or data center maintenance, said activities will take precedence. The refresh must be scheduled after the code release or maintenance is completed</w:t>
            </w:r>
            <w:r w:rsidRPr="0033591D">
              <w:rPr>
                <w:rFonts w:ascii="Cambria" w:hAnsi="Cambria" w:cs="Arial"/>
                <w:i/>
                <w:color w:val="FFFFFF" w:themeColor="background1"/>
                <w:sz w:val="18"/>
                <w:szCs w:val="18"/>
              </w:rPr>
              <w:t>.</w:t>
            </w:r>
          </w:p>
        </w:tc>
        <w:tc>
          <w:tcPr>
            <w:tcW w:w="5486" w:type="dxa"/>
            <w:vAlign w:val="center"/>
          </w:tcPr>
          <w:p w14:paraId="0D264F9A" w14:textId="77777777" w:rsidR="000F7C02" w:rsidRPr="00636E62" w:rsidRDefault="000F7C02" w:rsidP="00893FBB">
            <w:pPr>
              <w:rPr>
                <w:rFonts w:ascii="Cambria" w:hAnsi="Cambria" w:cs="Arial"/>
                <w:bCs/>
                <w:i/>
                <w:color w:val="767171" w:themeColor="background2" w:themeShade="80"/>
                <w:sz w:val="16"/>
                <w:szCs w:val="16"/>
              </w:rPr>
            </w:pPr>
            <w:r w:rsidRPr="00636E62">
              <w:rPr>
                <w:rFonts w:ascii="Cambria" w:hAnsi="Cambria" w:cs="Arial"/>
                <w:bCs/>
                <w:i/>
                <w:color w:val="767171" w:themeColor="background2" w:themeShade="80"/>
                <w:sz w:val="16"/>
                <w:szCs w:val="16"/>
              </w:rPr>
              <w:t>This is a mandatory field.</w:t>
            </w:r>
          </w:p>
          <w:p w14:paraId="11C88211" w14:textId="77777777" w:rsidR="002B10A5" w:rsidRPr="00636E62" w:rsidRDefault="002B10A5" w:rsidP="00893FBB">
            <w:pPr>
              <w:rPr>
                <w:rFonts w:ascii="Cambria" w:hAnsi="Cambria" w:cs="Arial"/>
                <w:bCs/>
                <w:i/>
                <w:color w:val="767171" w:themeColor="background2" w:themeShade="80"/>
                <w:sz w:val="16"/>
                <w:szCs w:val="16"/>
              </w:rPr>
            </w:pPr>
          </w:p>
          <w:p w14:paraId="543285B7" w14:textId="77777777" w:rsidR="00AC21FD" w:rsidRPr="00636E62" w:rsidRDefault="000F7C02" w:rsidP="00893FBB">
            <w:pPr>
              <w:rPr>
                <w:rFonts w:ascii="Cambria" w:hAnsi="Cambria" w:cs="Arial"/>
                <w:bCs/>
                <w:i/>
                <w:color w:val="767171" w:themeColor="background2" w:themeShade="80"/>
                <w:sz w:val="16"/>
                <w:szCs w:val="16"/>
              </w:rPr>
            </w:pPr>
            <w:r w:rsidRPr="00636E62">
              <w:rPr>
                <w:rFonts w:ascii="Cambria" w:hAnsi="Cambria" w:cs="Arial"/>
                <w:bCs/>
                <w:i/>
                <w:color w:val="767171" w:themeColor="background2" w:themeShade="80"/>
                <w:sz w:val="16"/>
                <w:szCs w:val="16"/>
              </w:rPr>
              <w:t xml:space="preserve">Kindly </w:t>
            </w:r>
            <w:r w:rsidR="00893FBB" w:rsidRPr="00636E62">
              <w:rPr>
                <w:rFonts w:ascii="Cambria" w:hAnsi="Cambria" w:cs="Arial"/>
                <w:bCs/>
                <w:i/>
                <w:color w:val="767171" w:themeColor="background2" w:themeShade="80"/>
                <w:sz w:val="16"/>
                <w:szCs w:val="16"/>
              </w:rPr>
              <w:t xml:space="preserve">mention </w:t>
            </w:r>
            <w:r w:rsidR="00AC21FD" w:rsidRPr="00636E62">
              <w:rPr>
                <w:rFonts w:ascii="Cambria" w:hAnsi="Cambria" w:cs="Arial"/>
                <w:bCs/>
                <w:i/>
                <w:color w:val="767171" w:themeColor="background2" w:themeShade="80"/>
                <w:sz w:val="16"/>
                <w:szCs w:val="16"/>
              </w:rPr>
              <w:t xml:space="preserve">only </w:t>
            </w:r>
            <w:r w:rsidR="00893FBB" w:rsidRPr="00636E62">
              <w:rPr>
                <w:rFonts w:ascii="Cambria" w:hAnsi="Cambria" w:cs="Arial"/>
                <w:bCs/>
                <w:i/>
                <w:color w:val="767171" w:themeColor="background2" w:themeShade="80"/>
                <w:sz w:val="16"/>
                <w:szCs w:val="16"/>
              </w:rPr>
              <w:t xml:space="preserve">date/time/time zone </w:t>
            </w:r>
            <w:r w:rsidRPr="00636E62">
              <w:rPr>
                <w:rFonts w:ascii="Cambria" w:hAnsi="Cambria" w:cs="Arial"/>
                <w:bCs/>
                <w:i/>
                <w:color w:val="767171" w:themeColor="background2" w:themeShade="80"/>
                <w:sz w:val="16"/>
                <w:szCs w:val="16"/>
              </w:rPr>
              <w:t>you want this refresh to be perform</w:t>
            </w:r>
            <w:r w:rsidR="00101D0C" w:rsidRPr="00636E62">
              <w:rPr>
                <w:rFonts w:ascii="Cambria" w:hAnsi="Cambria" w:cs="Arial"/>
                <w:bCs/>
                <w:i/>
                <w:color w:val="767171" w:themeColor="background2" w:themeShade="80"/>
                <w:sz w:val="16"/>
                <w:szCs w:val="16"/>
              </w:rPr>
              <w:t>.</w:t>
            </w:r>
            <w:r w:rsidRPr="00636E62">
              <w:rPr>
                <w:rFonts w:ascii="Cambria" w:hAnsi="Cambria" w:cs="Arial"/>
                <w:bCs/>
                <w:i/>
                <w:color w:val="767171" w:themeColor="background2" w:themeShade="80"/>
                <w:sz w:val="16"/>
                <w:szCs w:val="16"/>
              </w:rPr>
              <w:t xml:space="preserve"> </w:t>
            </w:r>
          </w:p>
          <w:p w14:paraId="31409885" w14:textId="77777777" w:rsidR="002B10A5" w:rsidRPr="00636E62" w:rsidRDefault="002B10A5" w:rsidP="00893FBB">
            <w:pPr>
              <w:rPr>
                <w:rFonts w:ascii="Cambria" w:hAnsi="Cambria" w:cs="Arial"/>
                <w:bCs/>
                <w:i/>
                <w:color w:val="767171" w:themeColor="background2" w:themeShade="80"/>
                <w:sz w:val="16"/>
                <w:szCs w:val="16"/>
              </w:rPr>
            </w:pPr>
          </w:p>
          <w:p w14:paraId="1627F465" w14:textId="79BD6AA3" w:rsidR="002B10A5" w:rsidRPr="00636E62" w:rsidRDefault="00F30D5F" w:rsidP="002B10A5">
            <w:pPr>
              <w:rPr>
                <w:rFonts w:ascii="Cambria" w:hAnsi="Cambria" w:cs="Arial"/>
                <w:bCs/>
                <w:i/>
                <w:color w:val="767171" w:themeColor="background2" w:themeShade="80"/>
                <w:sz w:val="16"/>
                <w:szCs w:val="16"/>
              </w:rPr>
            </w:pPr>
            <w:r>
              <w:rPr>
                <w:rFonts w:ascii="Cambria" w:hAnsi="Cambria" w:cs="Arial"/>
                <w:bCs/>
                <w:i/>
                <w:color w:val="767171" w:themeColor="background2" w:themeShade="80"/>
                <w:sz w:val="16"/>
                <w:szCs w:val="16"/>
              </w:rPr>
              <w:t>We suggest</w:t>
            </w:r>
            <w:r w:rsidR="002B10A5" w:rsidRPr="00636E62">
              <w:rPr>
                <w:rFonts w:ascii="Cambria" w:hAnsi="Cambria" w:cs="Arial"/>
                <w:bCs/>
                <w:i/>
                <w:color w:val="767171" w:themeColor="background2" w:themeShade="80"/>
                <w:sz w:val="16"/>
                <w:szCs w:val="16"/>
              </w:rPr>
              <w:t xml:space="preserve"> </w:t>
            </w:r>
            <w:r w:rsidR="003A398A" w:rsidRPr="00636E62">
              <w:rPr>
                <w:rFonts w:ascii="Cambria" w:hAnsi="Cambria" w:cs="Arial"/>
                <w:bCs/>
                <w:i/>
                <w:color w:val="767171" w:themeColor="background2" w:themeShade="80"/>
                <w:sz w:val="16"/>
                <w:szCs w:val="16"/>
              </w:rPr>
              <w:t>giving</w:t>
            </w:r>
            <w:r w:rsidR="003A398A">
              <w:rPr>
                <w:rFonts w:ascii="Cambria" w:hAnsi="Cambria" w:cs="Arial"/>
                <w:bCs/>
                <w:i/>
                <w:color w:val="767171" w:themeColor="background2" w:themeShade="80"/>
                <w:sz w:val="16"/>
                <w:szCs w:val="16"/>
              </w:rPr>
              <w:t xml:space="preserve"> an</w:t>
            </w:r>
            <w:r w:rsidR="002B10A5" w:rsidRPr="00636E62">
              <w:rPr>
                <w:rFonts w:ascii="Cambria" w:hAnsi="Cambria" w:cs="Arial"/>
                <w:bCs/>
                <w:i/>
                <w:color w:val="767171" w:themeColor="background2" w:themeShade="80"/>
                <w:sz w:val="16"/>
                <w:szCs w:val="16"/>
              </w:rPr>
              <w:t xml:space="preserve"> alternate date</w:t>
            </w:r>
            <w:r w:rsidR="003A398A">
              <w:rPr>
                <w:rFonts w:ascii="Cambria" w:hAnsi="Cambria" w:cs="Arial"/>
                <w:bCs/>
                <w:i/>
                <w:color w:val="767171" w:themeColor="background2" w:themeShade="80"/>
                <w:sz w:val="16"/>
                <w:szCs w:val="16"/>
              </w:rPr>
              <w:t>,</w:t>
            </w:r>
            <w:r w:rsidR="002B10A5" w:rsidRPr="00636E62">
              <w:rPr>
                <w:rFonts w:ascii="Cambria" w:hAnsi="Cambria" w:cs="Arial"/>
                <w:bCs/>
                <w:i/>
                <w:color w:val="767171" w:themeColor="background2" w:themeShade="80"/>
                <w:sz w:val="16"/>
                <w:szCs w:val="16"/>
              </w:rPr>
              <w:t xml:space="preserve"> because if the 1st preference date is not available then</w:t>
            </w:r>
            <w:r w:rsidR="00101D0C" w:rsidRPr="00636E62">
              <w:rPr>
                <w:rFonts w:ascii="Cambria" w:hAnsi="Cambria" w:cs="Arial"/>
                <w:bCs/>
                <w:i/>
                <w:color w:val="767171" w:themeColor="background2" w:themeShade="80"/>
                <w:sz w:val="16"/>
                <w:szCs w:val="16"/>
              </w:rPr>
              <w:t xml:space="preserve"> we can consider alternate date.</w:t>
            </w:r>
          </w:p>
          <w:p w14:paraId="15D78483" w14:textId="77777777" w:rsidR="002B10A5" w:rsidRPr="00636E62" w:rsidRDefault="002B10A5" w:rsidP="00893FBB">
            <w:pPr>
              <w:rPr>
                <w:rFonts w:ascii="Cambria" w:hAnsi="Cambria" w:cs="Arial"/>
                <w:bCs/>
                <w:color w:val="767171" w:themeColor="background2" w:themeShade="80"/>
                <w:sz w:val="20"/>
                <w:szCs w:val="20"/>
              </w:rPr>
            </w:pPr>
          </w:p>
          <w:p w14:paraId="08034373" w14:textId="77777777" w:rsidR="00AC21FD" w:rsidRPr="00636E62" w:rsidRDefault="00AC21FD" w:rsidP="00893FBB">
            <w:pPr>
              <w:rPr>
                <w:rFonts w:ascii="Cambria" w:hAnsi="Cambria" w:cs="Arial"/>
                <w:bCs/>
                <w:color w:val="767171" w:themeColor="background2" w:themeShade="80"/>
                <w:sz w:val="20"/>
                <w:szCs w:val="20"/>
              </w:rPr>
            </w:pPr>
          </w:p>
          <w:p w14:paraId="003F4C8D" w14:textId="77777777" w:rsidR="00893FBB" w:rsidRPr="00636E62" w:rsidRDefault="00893FBB" w:rsidP="00893FBB">
            <w:pPr>
              <w:rPr>
                <w:rFonts w:ascii="Cambria" w:hAnsi="Cambria" w:cs="Arial"/>
                <w:bCs/>
                <w:color w:val="000000"/>
                <w:sz w:val="20"/>
                <w:szCs w:val="20"/>
                <w:lang w:eastAsia="ko-KR"/>
              </w:rPr>
            </w:pPr>
          </w:p>
        </w:tc>
      </w:tr>
      <w:tr w:rsidR="003A398A" w:rsidRPr="00636E62" w14:paraId="3A92C4AD" w14:textId="77777777" w:rsidTr="00654824">
        <w:trPr>
          <w:trHeight w:val="205"/>
        </w:trPr>
        <w:tc>
          <w:tcPr>
            <w:tcW w:w="9767" w:type="dxa"/>
            <w:gridSpan w:val="2"/>
            <w:shd w:val="clear" w:color="auto" w:fill="548DD4"/>
          </w:tcPr>
          <w:p w14:paraId="12F42096" w14:textId="75A1C444" w:rsidR="003A398A" w:rsidRPr="003A398A" w:rsidRDefault="003A398A" w:rsidP="003A398A">
            <w:pPr>
              <w:rPr>
                <w:rFonts w:ascii="Cambria" w:hAnsi="Cambria" w:cs="Arial"/>
                <w:color w:val="262626" w:themeColor="text1" w:themeTint="D9"/>
                <w:sz w:val="16"/>
                <w:szCs w:val="20"/>
              </w:rPr>
            </w:pPr>
            <w:r w:rsidRPr="00636E62">
              <w:rPr>
                <w:rFonts w:ascii="Cambria" w:hAnsi="Cambria" w:cs="Arial"/>
                <w:color w:val="262626" w:themeColor="text1" w:themeTint="D9"/>
                <w:sz w:val="16"/>
                <w:szCs w:val="20"/>
              </w:rPr>
              <w:t>Note: a script is completed during the Ref</w:t>
            </w:r>
            <w:r>
              <w:rPr>
                <w:rFonts w:ascii="Cambria" w:hAnsi="Cambria" w:cs="Arial"/>
                <w:color w:val="262626" w:themeColor="text1" w:themeTint="D9"/>
                <w:sz w:val="16"/>
                <w:szCs w:val="20"/>
              </w:rPr>
              <w:t xml:space="preserve">resh process nullifying all </w:t>
            </w:r>
            <w:r w:rsidRPr="00636E62">
              <w:rPr>
                <w:rFonts w:ascii="Cambria" w:hAnsi="Cambria" w:cs="Arial"/>
                <w:color w:val="262626" w:themeColor="text1" w:themeTint="D9"/>
                <w:sz w:val="16"/>
                <w:szCs w:val="20"/>
              </w:rPr>
              <w:t>employee profile email addresses within Target instance</w:t>
            </w:r>
            <w:r>
              <w:rPr>
                <w:rFonts w:ascii="Cambria" w:hAnsi="Cambria" w:cs="Arial"/>
                <w:color w:val="262626" w:themeColor="text1" w:themeTint="D9"/>
                <w:sz w:val="16"/>
                <w:szCs w:val="20"/>
              </w:rPr>
              <w:t>.</w:t>
            </w:r>
          </w:p>
        </w:tc>
      </w:tr>
      <w:tr w:rsidR="003A398A" w:rsidRPr="00636E62" w14:paraId="3551BCE1" w14:textId="77777777" w:rsidTr="00654824">
        <w:trPr>
          <w:trHeight w:val="205"/>
        </w:trPr>
        <w:tc>
          <w:tcPr>
            <w:tcW w:w="9767" w:type="dxa"/>
            <w:gridSpan w:val="2"/>
            <w:shd w:val="clear" w:color="auto" w:fill="548DD4"/>
          </w:tcPr>
          <w:p w14:paraId="1B2353C7" w14:textId="045CEC0F" w:rsidR="003A398A" w:rsidRPr="00636E62" w:rsidRDefault="003A398A" w:rsidP="003A398A">
            <w:pPr>
              <w:rPr>
                <w:rFonts w:ascii="Cambria" w:hAnsi="Cambria" w:cs="Arial"/>
                <w:color w:val="262626" w:themeColor="text1" w:themeTint="D9"/>
                <w:sz w:val="16"/>
                <w:szCs w:val="20"/>
              </w:rPr>
            </w:pPr>
            <w:r w:rsidRPr="00CA6EB2">
              <w:rPr>
                <w:rFonts w:ascii="Cambria" w:hAnsi="Cambria" w:cs="Arial"/>
                <w:sz w:val="16"/>
                <w:szCs w:val="16"/>
              </w:rPr>
              <w:t>Note:</w:t>
            </w:r>
            <w:r>
              <w:rPr>
                <w:rFonts w:ascii="Cambria" w:hAnsi="Cambria" w:cs="Arial"/>
                <w:sz w:val="16"/>
                <w:szCs w:val="16"/>
              </w:rPr>
              <w:t xml:space="preserve"> all the</w:t>
            </w:r>
            <w:r w:rsidR="00DE6110">
              <w:rPr>
                <w:rFonts w:ascii="Cambria" w:hAnsi="Cambria" w:cs="Arial"/>
                <w:sz w:val="16"/>
                <w:szCs w:val="16"/>
              </w:rPr>
              <w:t xml:space="preserve"> pending</w:t>
            </w:r>
            <w:r>
              <w:rPr>
                <w:rFonts w:ascii="Cambria" w:hAnsi="Cambria" w:cs="Arial"/>
                <w:sz w:val="16"/>
                <w:szCs w:val="16"/>
              </w:rPr>
              <w:t xml:space="preserve"> emails contained in the database of your source instance will be purged in the target instance.</w:t>
            </w:r>
          </w:p>
        </w:tc>
      </w:tr>
    </w:tbl>
    <w:p w14:paraId="6DB86F5C" w14:textId="77777777" w:rsidR="003839C2" w:rsidRPr="00636E62" w:rsidRDefault="003839C2" w:rsidP="003839C2">
      <w:pPr>
        <w:pStyle w:val="ListParagraph"/>
        <w:rPr>
          <w:rFonts w:ascii="Cambria" w:hAnsi="Cambria" w:cs="Arial"/>
          <w:color w:val="0D0D0D" w:themeColor="text1" w:themeTint="F2"/>
          <w:sz w:val="20"/>
          <w:szCs w:val="20"/>
        </w:rPr>
      </w:pPr>
    </w:p>
    <w:p w14:paraId="579520E5" w14:textId="77777777" w:rsidR="00B66080" w:rsidRPr="00636E62" w:rsidRDefault="00B66080" w:rsidP="00893FBB">
      <w:pPr>
        <w:rPr>
          <w:rFonts w:ascii="Cambria" w:hAnsi="Cambria" w:cs="Arial"/>
          <w:color w:val="FF0000"/>
          <w:sz w:val="18"/>
          <w:szCs w:val="18"/>
          <w:u w:val="single"/>
        </w:rPr>
      </w:pPr>
    </w:p>
    <w:tbl>
      <w:tblPr>
        <w:tblW w:w="97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6210"/>
        <w:gridCol w:w="3583"/>
      </w:tblGrid>
      <w:tr w:rsidR="0033591D" w:rsidRPr="00636E62" w14:paraId="4FBD3F94" w14:textId="77777777" w:rsidTr="00D57505">
        <w:trPr>
          <w:trHeight w:val="1852"/>
        </w:trPr>
        <w:tc>
          <w:tcPr>
            <w:tcW w:w="9793" w:type="dxa"/>
            <w:gridSpan w:val="2"/>
            <w:hideMark/>
          </w:tcPr>
          <w:p w14:paraId="38F8ADD8" w14:textId="77777777" w:rsidR="0033591D" w:rsidRPr="00636E62" w:rsidRDefault="0033591D" w:rsidP="00D57505">
            <w:pPr>
              <w:pStyle w:val="ListParagraph"/>
              <w:numPr>
                <w:ilvl w:val="0"/>
                <w:numId w:val="9"/>
              </w:numPr>
              <w:rPr>
                <w:rFonts w:ascii="Cambria" w:hAnsi="Cambria" w:cs="Arial"/>
                <w:sz w:val="20"/>
                <w:szCs w:val="20"/>
              </w:rPr>
            </w:pPr>
            <w:r w:rsidRPr="00636E62">
              <w:rPr>
                <w:rFonts w:ascii="Cambria" w:hAnsi="Cambria" w:cs="Arial"/>
                <w:sz w:val="20"/>
                <w:szCs w:val="20"/>
              </w:rPr>
              <w:t>I confirm that I have validated all details contained within this Service Request with applicable Admins and/or necessary resources within my organization prior to submitting this request.</w:t>
            </w:r>
          </w:p>
          <w:p w14:paraId="3732077E" w14:textId="77777777" w:rsidR="0033591D" w:rsidRPr="00636E62" w:rsidRDefault="0033591D" w:rsidP="00D57505">
            <w:pPr>
              <w:pStyle w:val="ListParagraph"/>
              <w:numPr>
                <w:ilvl w:val="0"/>
                <w:numId w:val="9"/>
              </w:numPr>
              <w:rPr>
                <w:rFonts w:ascii="Cambria" w:hAnsi="Cambria" w:cs="Arial"/>
                <w:sz w:val="20"/>
                <w:szCs w:val="20"/>
              </w:rPr>
            </w:pPr>
            <w:r w:rsidRPr="00636E62">
              <w:rPr>
                <w:rFonts w:ascii="Cambria" w:hAnsi="Cambria" w:cs="Arial"/>
                <w:sz w:val="20"/>
                <w:szCs w:val="20"/>
              </w:rPr>
              <w:t>I confirm that there are no ongoing projects or implementations within the Target instance currently under way that could be impacted via completion of this Service Request.</w:t>
            </w:r>
          </w:p>
          <w:p w14:paraId="15564651" w14:textId="77777777" w:rsidR="0033591D" w:rsidRPr="00636E62" w:rsidRDefault="0033591D" w:rsidP="00D57505">
            <w:pPr>
              <w:pStyle w:val="ListParagraph"/>
              <w:numPr>
                <w:ilvl w:val="0"/>
                <w:numId w:val="9"/>
              </w:numPr>
              <w:rPr>
                <w:rFonts w:ascii="Cambria" w:hAnsi="Cambria" w:cs="Arial"/>
                <w:sz w:val="20"/>
                <w:szCs w:val="20"/>
              </w:rPr>
            </w:pPr>
            <w:r w:rsidRPr="00636E62">
              <w:rPr>
                <w:rFonts w:ascii="Cambria" w:hAnsi="Cambria" w:cs="Arial"/>
                <w:sz w:val="20"/>
                <w:szCs w:val="20"/>
              </w:rPr>
              <w:t>I understand that any configuration or customization that currently exists within the Target instance will be deleted through the Refresh activity and non-retrievable at post completion.</w:t>
            </w:r>
          </w:p>
          <w:p w14:paraId="29D4473A" w14:textId="77777777" w:rsidR="0033591D" w:rsidRPr="00636E62" w:rsidRDefault="0033591D" w:rsidP="00D57505">
            <w:pPr>
              <w:pStyle w:val="ListParagraph"/>
              <w:numPr>
                <w:ilvl w:val="0"/>
                <w:numId w:val="9"/>
              </w:numPr>
              <w:rPr>
                <w:rFonts w:ascii="Cambria" w:hAnsi="Cambria" w:cs="Arial"/>
                <w:sz w:val="20"/>
                <w:szCs w:val="20"/>
              </w:rPr>
            </w:pPr>
            <w:r w:rsidRPr="00636E62">
              <w:rPr>
                <w:rFonts w:ascii="Cambria" w:hAnsi="Cambria" w:cs="Arial"/>
                <w:sz w:val="20"/>
                <w:szCs w:val="20"/>
              </w:rPr>
              <w:t>My organization uses the following SuccessFactors Modules or feature Integration(s). Please ensure that the Target Integration(s) is kept after the refresh:</w:t>
            </w:r>
          </w:p>
        </w:tc>
      </w:tr>
      <w:tr w:rsidR="0033591D" w:rsidRPr="00F6073E" w14:paraId="01C9C267" w14:textId="77777777" w:rsidTr="00D57505">
        <w:trPr>
          <w:trHeight w:val="116"/>
        </w:trPr>
        <w:tc>
          <w:tcPr>
            <w:tcW w:w="9793" w:type="dxa"/>
            <w:gridSpan w:val="2"/>
            <w:shd w:val="clear" w:color="auto" w:fill="auto"/>
          </w:tcPr>
          <w:p w14:paraId="2A3D03DB" w14:textId="77777777" w:rsidR="0033591D" w:rsidRPr="00F6073E" w:rsidRDefault="0033591D" w:rsidP="00D57505">
            <w:pPr>
              <w:jc w:val="center"/>
              <w:rPr>
                <w:rFonts w:ascii="Cambria" w:hAnsi="Cambria" w:cs="Arial"/>
                <w:b/>
                <w:sz w:val="20"/>
                <w:szCs w:val="20"/>
                <w:lang w:eastAsia="ko-KR"/>
              </w:rPr>
            </w:pPr>
            <w:r w:rsidRPr="00F6073E">
              <w:rPr>
                <w:rFonts w:ascii="Cambria" w:hAnsi="Cambria" w:cs="Arial"/>
                <w:b/>
                <w:sz w:val="20"/>
                <w:szCs w:val="20"/>
                <w:lang w:eastAsia="ko-KR"/>
              </w:rPr>
              <w:t xml:space="preserve">Provide below details of </w:t>
            </w:r>
            <w:r w:rsidRPr="00F6073E">
              <w:rPr>
                <w:rFonts w:ascii="Cambria" w:hAnsi="Cambria" w:cs="Arial"/>
                <w:b/>
                <w:sz w:val="20"/>
                <w:szCs w:val="20"/>
                <w:u w:val="single"/>
                <w:lang w:eastAsia="ko-KR"/>
              </w:rPr>
              <w:t>Target</w:t>
            </w:r>
            <w:r w:rsidRPr="00F6073E">
              <w:rPr>
                <w:rFonts w:ascii="Cambria" w:hAnsi="Cambria" w:cs="Arial"/>
                <w:b/>
                <w:sz w:val="20"/>
                <w:szCs w:val="20"/>
                <w:lang w:eastAsia="ko-KR"/>
              </w:rPr>
              <w:t xml:space="preserve"> Instance</w:t>
            </w:r>
          </w:p>
        </w:tc>
      </w:tr>
      <w:tr w:rsidR="0033591D" w:rsidRPr="00F6073E" w14:paraId="010FCE99" w14:textId="77777777" w:rsidTr="00D57505">
        <w:trPr>
          <w:trHeight w:val="116"/>
        </w:trPr>
        <w:tc>
          <w:tcPr>
            <w:tcW w:w="6210" w:type="dxa"/>
            <w:shd w:val="clear" w:color="auto" w:fill="auto"/>
            <w:hideMark/>
          </w:tcPr>
          <w:p w14:paraId="343394BA" w14:textId="77777777" w:rsidR="0033591D" w:rsidRPr="00F6073E" w:rsidRDefault="0033591D" w:rsidP="00D57505">
            <w:pPr>
              <w:rPr>
                <w:rFonts w:ascii="Cambria" w:hAnsi="Cambria" w:cs="Arial"/>
                <w:sz w:val="20"/>
                <w:szCs w:val="20"/>
              </w:rPr>
            </w:pPr>
            <w:r w:rsidRPr="00F6073E">
              <w:rPr>
                <w:rFonts w:ascii="Cambria" w:hAnsi="Cambria" w:cs="Arial"/>
                <w:sz w:val="20"/>
                <w:szCs w:val="20"/>
              </w:rPr>
              <w:t>Do you have Custom Extensions Configured? (yes/no)</w:t>
            </w:r>
          </w:p>
        </w:tc>
        <w:tc>
          <w:tcPr>
            <w:tcW w:w="3583" w:type="dxa"/>
            <w:shd w:val="clear" w:color="auto" w:fill="auto"/>
          </w:tcPr>
          <w:p w14:paraId="39DD7CF6" w14:textId="77777777" w:rsidR="0033591D" w:rsidRPr="00F6073E" w:rsidRDefault="0033591D" w:rsidP="00D57505">
            <w:pPr>
              <w:ind w:firstLine="720"/>
              <w:rPr>
                <w:rFonts w:ascii="Cambria" w:hAnsi="Cambria" w:cs="Arial"/>
                <w:sz w:val="20"/>
                <w:szCs w:val="20"/>
                <w:lang w:eastAsia="ko-KR"/>
              </w:rPr>
            </w:pPr>
          </w:p>
        </w:tc>
      </w:tr>
      <w:tr w:rsidR="0033591D" w:rsidRPr="00636E62" w14:paraId="75ACD1DE" w14:textId="77777777" w:rsidTr="00D57505">
        <w:trPr>
          <w:trHeight w:val="584"/>
        </w:trPr>
        <w:tc>
          <w:tcPr>
            <w:tcW w:w="9793" w:type="dxa"/>
            <w:gridSpan w:val="2"/>
            <w:hideMark/>
          </w:tcPr>
          <w:p w14:paraId="56758644" w14:textId="77777777" w:rsidR="0033591D" w:rsidRPr="00636E62" w:rsidRDefault="0033591D" w:rsidP="00D57505">
            <w:pPr>
              <w:rPr>
                <w:rFonts w:ascii="Cambria" w:hAnsi="Cambria" w:cs="Arial"/>
                <w:color w:val="000000" w:themeColor="text1"/>
                <w:sz w:val="20"/>
                <w:szCs w:val="20"/>
              </w:rPr>
            </w:pPr>
            <w:r w:rsidRPr="00636E62">
              <w:rPr>
                <w:rFonts w:ascii="Cambria" w:hAnsi="Cambria" w:cs="Arial"/>
                <w:color w:val="000000" w:themeColor="text1"/>
                <w:sz w:val="20"/>
                <w:szCs w:val="20"/>
              </w:rPr>
              <w:t>I accept and agreed that not all the above modules are supported by the Refresh. I also read and understand that the Refresh does not establish licensed modules within Target even though the Source might have such licensed modules. Target will maintain the original Integration aspects as prior to Refresh</w:t>
            </w:r>
          </w:p>
        </w:tc>
      </w:tr>
      <w:tr w:rsidR="0033591D" w:rsidRPr="00636E62" w14:paraId="1A1EA28A" w14:textId="77777777" w:rsidTr="00D57505">
        <w:trPr>
          <w:trHeight w:val="1826"/>
        </w:trPr>
        <w:tc>
          <w:tcPr>
            <w:tcW w:w="9793" w:type="dxa"/>
            <w:gridSpan w:val="2"/>
            <w:hideMark/>
          </w:tcPr>
          <w:p w14:paraId="01FC1DED" w14:textId="77777777" w:rsidR="0033591D" w:rsidRPr="00636E62" w:rsidRDefault="0033591D" w:rsidP="00D57505">
            <w:pPr>
              <w:rPr>
                <w:rFonts w:ascii="Cambria" w:hAnsi="Cambria" w:cs="Arial"/>
                <w:sz w:val="20"/>
                <w:szCs w:val="20"/>
              </w:rPr>
            </w:pPr>
          </w:p>
          <w:p w14:paraId="4014AC58" w14:textId="77777777" w:rsidR="0033591D" w:rsidRPr="00636E62" w:rsidRDefault="0033591D" w:rsidP="00D57505">
            <w:pPr>
              <w:rPr>
                <w:rFonts w:ascii="Cambria" w:hAnsi="Cambria" w:cs="Arial"/>
                <w:sz w:val="20"/>
                <w:szCs w:val="20"/>
              </w:rPr>
            </w:pPr>
          </w:p>
          <w:p w14:paraId="74247BFE" w14:textId="77777777" w:rsidR="0033591D" w:rsidRPr="00636E62" w:rsidRDefault="0033591D" w:rsidP="00D57505">
            <w:pPr>
              <w:rPr>
                <w:rFonts w:ascii="Cambria" w:hAnsi="Cambria" w:cs="Arial"/>
                <w:sz w:val="20"/>
                <w:szCs w:val="20"/>
              </w:rPr>
            </w:pPr>
            <w:r w:rsidRPr="00636E62">
              <w:rPr>
                <w:rFonts w:ascii="Cambria" w:hAnsi="Cambria" w:cs="Arial"/>
                <w:sz w:val="20"/>
                <w:szCs w:val="20"/>
              </w:rPr>
              <w:t xml:space="preserve">Signature: </w:t>
            </w:r>
          </w:p>
          <w:p w14:paraId="36B5AFD1" w14:textId="77777777" w:rsidR="0033591D" w:rsidRPr="00636E62" w:rsidRDefault="0033591D" w:rsidP="00D57505">
            <w:pPr>
              <w:rPr>
                <w:rFonts w:ascii="Cambria" w:hAnsi="Cambria" w:cs="Arial"/>
                <w:sz w:val="20"/>
                <w:szCs w:val="20"/>
              </w:rPr>
            </w:pPr>
          </w:p>
          <w:p w14:paraId="7326B82B" w14:textId="77777777" w:rsidR="0033591D" w:rsidRPr="00636E62" w:rsidRDefault="0033591D" w:rsidP="00D57505">
            <w:pPr>
              <w:rPr>
                <w:rFonts w:ascii="Cambria" w:hAnsi="Cambria" w:cs="Arial"/>
                <w:sz w:val="20"/>
                <w:szCs w:val="20"/>
              </w:rPr>
            </w:pPr>
          </w:p>
          <w:p w14:paraId="2F744242" w14:textId="77777777" w:rsidR="0033591D" w:rsidRPr="00636E62" w:rsidRDefault="0033591D" w:rsidP="00D57505">
            <w:pPr>
              <w:rPr>
                <w:rFonts w:ascii="Cambria" w:hAnsi="Cambria" w:cs="Arial"/>
                <w:sz w:val="20"/>
                <w:szCs w:val="20"/>
              </w:rPr>
            </w:pPr>
            <w:r w:rsidRPr="00636E62">
              <w:rPr>
                <w:rFonts w:ascii="Cambria" w:hAnsi="Cambria" w:cs="Arial"/>
                <w:sz w:val="20"/>
                <w:szCs w:val="20"/>
              </w:rPr>
              <w:t xml:space="preserve">Date: </w:t>
            </w:r>
          </w:p>
        </w:tc>
      </w:tr>
    </w:tbl>
    <w:p w14:paraId="4AD41053" w14:textId="77777777" w:rsidR="00CA6EB2" w:rsidRDefault="00CA6EB2" w:rsidP="00893FBB">
      <w:pPr>
        <w:rPr>
          <w:rFonts w:ascii="Cambria" w:hAnsi="Cambria" w:cs="Arial"/>
          <w:color w:val="FF0000"/>
          <w:sz w:val="18"/>
          <w:szCs w:val="18"/>
          <w:u w:val="single"/>
        </w:rPr>
      </w:pPr>
    </w:p>
    <w:p w14:paraId="2419F3CA" w14:textId="77777777" w:rsidR="006F1FB2" w:rsidRDefault="006F1FB2" w:rsidP="00893FBB">
      <w:pPr>
        <w:rPr>
          <w:rFonts w:ascii="Cambria" w:hAnsi="Cambria" w:cs="Arial"/>
          <w:color w:val="FF0000"/>
          <w:sz w:val="18"/>
          <w:szCs w:val="18"/>
          <w:u w:val="single"/>
        </w:rPr>
      </w:pPr>
    </w:p>
    <w:p w14:paraId="2CDB98FF" w14:textId="77777777" w:rsidR="006F1FB2" w:rsidRDefault="006F1FB2" w:rsidP="00893FBB">
      <w:pPr>
        <w:rPr>
          <w:rFonts w:ascii="Cambria" w:hAnsi="Cambria" w:cs="Arial"/>
          <w:color w:val="FF0000"/>
          <w:sz w:val="18"/>
          <w:szCs w:val="18"/>
          <w:u w:val="single"/>
        </w:rPr>
      </w:pPr>
    </w:p>
    <w:p w14:paraId="493CFB35" w14:textId="77777777" w:rsidR="003A398A" w:rsidRPr="003A398A" w:rsidRDefault="003A398A" w:rsidP="003A398A">
      <w:pPr>
        <w:ind w:left="720"/>
        <w:rPr>
          <w:rFonts w:ascii="Cambria" w:hAnsi="Cambria" w:cs="Arial"/>
          <w:sz w:val="16"/>
          <w:szCs w:val="16"/>
          <w:u w:val="single"/>
        </w:rPr>
      </w:pPr>
      <w:r w:rsidRPr="00F30D5F">
        <w:rPr>
          <w:rFonts w:ascii="Cambria" w:hAnsi="Cambria" w:cs="Arial"/>
          <w:color w:val="FF0000"/>
          <w:sz w:val="20"/>
          <w:szCs w:val="20"/>
        </w:rPr>
        <w:lastRenderedPageBreak/>
        <w:t>NOTE</w:t>
      </w:r>
      <w:r>
        <w:rPr>
          <w:rFonts w:ascii="Cambria" w:hAnsi="Cambria" w:cs="Arial"/>
          <w:color w:val="FF0000"/>
          <w:sz w:val="20"/>
          <w:szCs w:val="20"/>
        </w:rPr>
        <w:t>:</w:t>
      </w:r>
    </w:p>
    <w:p w14:paraId="437DEE7B" w14:textId="77777777" w:rsidR="003A398A" w:rsidRPr="003A398A" w:rsidRDefault="003A398A" w:rsidP="003A398A">
      <w:pPr>
        <w:ind w:left="720"/>
        <w:rPr>
          <w:rFonts w:ascii="Cambria" w:hAnsi="Cambria" w:cs="Arial"/>
          <w:sz w:val="16"/>
          <w:szCs w:val="16"/>
          <w:u w:val="single"/>
        </w:rPr>
      </w:pPr>
    </w:p>
    <w:p w14:paraId="5132B06F" w14:textId="34F8462A" w:rsidR="003A398A" w:rsidRPr="003A398A" w:rsidRDefault="003A398A" w:rsidP="003A398A">
      <w:pPr>
        <w:ind w:left="720"/>
        <w:rPr>
          <w:rFonts w:ascii="Cambria" w:hAnsi="Cambria" w:cs="Arial"/>
          <w:sz w:val="16"/>
          <w:szCs w:val="16"/>
        </w:rPr>
      </w:pPr>
      <w:r w:rsidRPr="003A398A">
        <w:rPr>
          <w:rFonts w:ascii="Cambria" w:hAnsi="Cambria" w:cs="Arial"/>
          <w:sz w:val="16"/>
          <w:szCs w:val="16"/>
          <w:u w:val="single"/>
        </w:rPr>
        <w:t>Source Instance Downtime</w:t>
      </w:r>
      <w:r w:rsidRPr="003A398A">
        <w:rPr>
          <w:rFonts w:ascii="Cambria" w:hAnsi="Cambria" w:cs="Arial"/>
          <w:sz w:val="16"/>
          <w:szCs w:val="16"/>
        </w:rPr>
        <w:t>:  There is no downtime required for Source instance (*Legacy Table Space instance excluded)</w:t>
      </w:r>
    </w:p>
    <w:p w14:paraId="20A784AB" w14:textId="107D9A1A" w:rsidR="003A398A" w:rsidRPr="003A398A" w:rsidRDefault="003A398A" w:rsidP="003A398A">
      <w:pPr>
        <w:ind w:left="720"/>
        <w:rPr>
          <w:rFonts w:ascii="Cambria" w:hAnsi="Cambria" w:cs="Arial"/>
          <w:sz w:val="16"/>
          <w:szCs w:val="16"/>
        </w:rPr>
      </w:pPr>
      <w:r w:rsidRPr="003A398A">
        <w:rPr>
          <w:rFonts w:ascii="Cambria" w:hAnsi="Cambria" w:cs="Arial"/>
          <w:sz w:val="16"/>
          <w:szCs w:val="16"/>
          <w:u w:val="single"/>
        </w:rPr>
        <w:br/>
        <w:t>Target Instance Downtime</w:t>
      </w:r>
      <w:r w:rsidRPr="003A398A">
        <w:rPr>
          <w:rFonts w:ascii="Cambria" w:hAnsi="Cambria" w:cs="Arial"/>
          <w:sz w:val="16"/>
          <w:szCs w:val="16"/>
        </w:rPr>
        <w:t>:  This instance will require downtime during the rebuild/import of Source data/configuration. Most will take approximately 4 hours but can be more depending on data size.</w:t>
      </w:r>
    </w:p>
    <w:p w14:paraId="4BA95BCD" w14:textId="77777777" w:rsidR="006F1FB2" w:rsidRDefault="006F1FB2" w:rsidP="00893FBB">
      <w:pPr>
        <w:rPr>
          <w:rFonts w:ascii="Cambria" w:hAnsi="Cambria" w:cs="Arial"/>
          <w:color w:val="FF0000"/>
          <w:sz w:val="18"/>
          <w:szCs w:val="18"/>
          <w:u w:val="single"/>
        </w:rPr>
      </w:pPr>
    </w:p>
    <w:tbl>
      <w:tblPr>
        <w:tblW w:w="97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793"/>
      </w:tblGrid>
      <w:tr w:rsidR="003839C2" w:rsidRPr="00636E62" w14:paraId="25F1BC33" w14:textId="77777777" w:rsidTr="0082662A">
        <w:trPr>
          <w:trHeight w:val="344"/>
        </w:trPr>
        <w:tc>
          <w:tcPr>
            <w:tcW w:w="9793" w:type="dxa"/>
            <w:hideMark/>
          </w:tcPr>
          <w:p w14:paraId="78851E8B" w14:textId="77777777" w:rsidR="003839C2" w:rsidRPr="00636E62" w:rsidRDefault="003839C2" w:rsidP="00F33308">
            <w:pPr>
              <w:rPr>
                <w:rFonts w:ascii="Cambria" w:hAnsi="Cambria" w:cs="Arial"/>
                <w:bCs/>
                <w:color w:val="000000"/>
                <w:sz w:val="20"/>
                <w:szCs w:val="20"/>
              </w:rPr>
            </w:pPr>
            <w:r w:rsidRPr="00636E62">
              <w:rPr>
                <w:rFonts w:ascii="Cambria" w:hAnsi="Cambria" w:cs="Arial"/>
                <w:bCs/>
                <w:color w:val="000000"/>
                <w:sz w:val="20"/>
                <w:szCs w:val="20"/>
              </w:rPr>
              <w:t>Refreshing or Cloning an instance is a complex process with many considerations depending on each instance configuration and integration. We encourage you to review the previously referred articles to be aware in advance on the specifics your system could require Post Refresh or Clone.</w:t>
            </w:r>
          </w:p>
        </w:tc>
      </w:tr>
    </w:tbl>
    <w:p w14:paraId="26BBCFDC" w14:textId="77777777" w:rsidR="003839C2" w:rsidRPr="00636E62" w:rsidRDefault="003839C2" w:rsidP="003839C2">
      <w:pPr>
        <w:rPr>
          <w:rFonts w:ascii="Cambria" w:hAnsi="Cambria" w:cs="Arial"/>
          <w:sz w:val="20"/>
          <w:szCs w:val="20"/>
        </w:rPr>
      </w:pPr>
    </w:p>
    <w:p w14:paraId="0E21F0FC" w14:textId="77777777" w:rsidR="008E2469" w:rsidRPr="00636E62" w:rsidRDefault="008E2469" w:rsidP="003839C2">
      <w:pPr>
        <w:rPr>
          <w:rFonts w:ascii="Cambria" w:hAnsi="Cambria" w:cs="Arial"/>
          <w:sz w:val="20"/>
          <w:szCs w:val="20"/>
        </w:rPr>
      </w:pPr>
      <w:bookmarkStart w:id="0" w:name="I_use_LMS_and_BizX_and_want_both_refresh"/>
      <w:bookmarkStart w:id="1" w:name="How_far_in_advance_should_I_request_a_re"/>
      <w:bookmarkStart w:id="2" w:name="I_only_want_configurations_OR_user_data/"/>
      <w:bookmarkEnd w:id="0"/>
      <w:bookmarkEnd w:id="1"/>
      <w:bookmarkEnd w:id="2"/>
    </w:p>
    <w:p w14:paraId="4726A0A7" w14:textId="77777777" w:rsidR="003E3AD4" w:rsidRPr="00636E62" w:rsidRDefault="00B70863" w:rsidP="00B70863">
      <w:pPr>
        <w:jc w:val="center"/>
        <w:rPr>
          <w:rFonts w:ascii="Cambria" w:hAnsi="Cambria"/>
          <w:u w:val="single"/>
        </w:rPr>
      </w:pPr>
      <w:bookmarkStart w:id="3" w:name="What_is_and_is_not_copied_during_a_Refre"/>
      <w:bookmarkStart w:id="4" w:name="Why_is_Downtime_needed/advised_for_BizX_"/>
      <w:bookmarkEnd w:id="3"/>
      <w:bookmarkEnd w:id="4"/>
      <w:r w:rsidRPr="00636E62">
        <w:rPr>
          <w:rFonts w:ascii="Cambria" w:hAnsi="Cambria"/>
          <w:u w:val="single"/>
        </w:rPr>
        <w:t>APPENDIX</w:t>
      </w:r>
      <w:r w:rsidR="003E3AD4" w:rsidRPr="00636E62">
        <w:rPr>
          <w:rFonts w:ascii="Cambria" w:hAnsi="Cambria"/>
          <w:u w:val="single"/>
        </w:rPr>
        <w:t xml:space="preserve"> </w:t>
      </w:r>
    </w:p>
    <w:p w14:paraId="2FEE0DD8" w14:textId="77777777" w:rsidR="00F0486A" w:rsidRPr="00636E62" w:rsidRDefault="00F0486A" w:rsidP="00B70863">
      <w:pPr>
        <w:jc w:val="center"/>
        <w:rPr>
          <w:rFonts w:ascii="Cambria" w:hAnsi="Cambria"/>
          <w:u w:val="single"/>
        </w:rPr>
      </w:pPr>
    </w:p>
    <w:p w14:paraId="5A95F5E1" w14:textId="77777777" w:rsidR="00F0486A" w:rsidRPr="00636E62" w:rsidRDefault="00F0486A" w:rsidP="00F0486A">
      <w:pPr>
        <w:rPr>
          <w:rFonts w:ascii="Cambria" w:hAnsi="Cambria"/>
          <w:u w:val="single"/>
        </w:rPr>
      </w:pPr>
    </w:p>
    <w:p w14:paraId="46068D7B" w14:textId="77777777" w:rsidR="00F0486A" w:rsidRPr="00636E62" w:rsidRDefault="00F0486A" w:rsidP="00F0486A">
      <w:pPr>
        <w:rPr>
          <w:rFonts w:ascii="Cambria" w:hAnsi="Cambria"/>
          <w:sz w:val="20"/>
          <w:szCs w:val="20"/>
          <w:u w:val="single"/>
        </w:rPr>
      </w:pPr>
      <w:r w:rsidRPr="00636E62">
        <w:rPr>
          <w:rFonts w:ascii="Cambria" w:hAnsi="Cambria"/>
          <w:sz w:val="20"/>
          <w:szCs w:val="20"/>
          <w:u w:val="single"/>
        </w:rPr>
        <w:t xml:space="preserve">Best practices and points of understanding are outlined below: </w:t>
      </w:r>
    </w:p>
    <w:p w14:paraId="046E923C" w14:textId="77777777" w:rsidR="00F0486A" w:rsidRPr="00636E62" w:rsidRDefault="00F0486A" w:rsidP="00F0486A">
      <w:pPr>
        <w:rPr>
          <w:rFonts w:ascii="Cambria" w:hAnsi="Cambria"/>
          <w:sz w:val="20"/>
          <w:szCs w:val="20"/>
          <w:u w:val="single"/>
        </w:rPr>
      </w:pPr>
    </w:p>
    <w:p w14:paraId="20ECC684" w14:textId="77777777" w:rsidR="00F0486A" w:rsidRPr="00636E62" w:rsidRDefault="00F0486A" w:rsidP="00F0486A">
      <w:pPr>
        <w:rPr>
          <w:rFonts w:ascii="Cambria" w:hAnsi="Cambria"/>
          <w:sz w:val="20"/>
          <w:szCs w:val="20"/>
        </w:rPr>
      </w:pPr>
      <w:r w:rsidRPr="006F1FB2">
        <w:rPr>
          <w:rFonts w:ascii="Cambria" w:hAnsi="Cambria"/>
          <w:sz w:val="20"/>
          <w:szCs w:val="20"/>
        </w:rPr>
        <w:t>1.Each Refresh Request should incorporate a 1:1 meeting with CPS resource and customer required resources (IT, Admins, Leadership, etc) to ensure all commitments and expectations are aligned. This should be a requirement for larger more complex customers as there is often multiple admins per module, and will ensure proper alignment.</w:t>
      </w:r>
    </w:p>
    <w:p w14:paraId="36886AB4" w14:textId="77777777" w:rsidR="00F0486A" w:rsidRPr="00636E62" w:rsidRDefault="00F0486A" w:rsidP="00F0486A">
      <w:pPr>
        <w:rPr>
          <w:rFonts w:ascii="Cambria" w:hAnsi="Cambria"/>
          <w:sz w:val="20"/>
          <w:szCs w:val="20"/>
        </w:rPr>
      </w:pPr>
    </w:p>
    <w:p w14:paraId="2A725070" w14:textId="77777777" w:rsidR="00F0486A" w:rsidRPr="00636E62" w:rsidRDefault="00F0486A" w:rsidP="00F0486A">
      <w:pPr>
        <w:rPr>
          <w:rFonts w:ascii="Cambria" w:hAnsi="Cambria"/>
          <w:sz w:val="20"/>
          <w:szCs w:val="20"/>
        </w:rPr>
      </w:pPr>
      <w:r w:rsidRPr="00636E62">
        <w:rPr>
          <w:rFonts w:ascii="Cambria" w:hAnsi="Cambria"/>
          <w:sz w:val="20"/>
          <w:szCs w:val="20"/>
        </w:rPr>
        <w:t>2.Completions are conducted during off-peak week day hours of the server. Weekends are not permitted unless Operations determines requirement based on inability to complete within a single off-peak server window (IE: Requires a Saturday &amp; Sunday off-peak to complete successfully)</w:t>
      </w:r>
    </w:p>
    <w:p w14:paraId="7E849261" w14:textId="77777777" w:rsidR="00F0486A" w:rsidRPr="00636E62" w:rsidRDefault="00F0486A" w:rsidP="00F0486A">
      <w:pPr>
        <w:rPr>
          <w:rFonts w:ascii="Cambria" w:hAnsi="Cambria"/>
          <w:sz w:val="20"/>
          <w:szCs w:val="20"/>
        </w:rPr>
      </w:pPr>
    </w:p>
    <w:p w14:paraId="3EF08E32" w14:textId="77777777" w:rsidR="00F0486A" w:rsidRPr="00636E62" w:rsidRDefault="00F0486A" w:rsidP="00F0486A">
      <w:pPr>
        <w:rPr>
          <w:rFonts w:ascii="Cambria" w:hAnsi="Cambria"/>
          <w:sz w:val="20"/>
          <w:szCs w:val="20"/>
        </w:rPr>
      </w:pPr>
      <w:r w:rsidRPr="00636E62">
        <w:rPr>
          <w:rFonts w:ascii="Cambria" w:hAnsi="Cambria"/>
          <w:sz w:val="20"/>
          <w:szCs w:val="20"/>
        </w:rPr>
        <w:t>3.Customers should expect the Tenant Refresh to commence at start of server off-peak hours and returned from Operations at conclusion of server off-peak hours. Any estimate provided regarding completion times is information based only and does not imply availability (IE: 2hr estimate does not imply an 8pm EST start will have instance available at 10pm EST). Operation teams have complete discretion in processing of all requested tenant refreshes as they deem necessary for successful completion by server off-peak conclusion.</w:t>
      </w:r>
    </w:p>
    <w:p w14:paraId="2D8BF0DA" w14:textId="77777777" w:rsidR="00F0486A" w:rsidRPr="00636E62" w:rsidRDefault="00F0486A" w:rsidP="00F0486A">
      <w:pPr>
        <w:rPr>
          <w:rFonts w:ascii="Cambria" w:hAnsi="Cambria"/>
          <w:sz w:val="20"/>
          <w:szCs w:val="20"/>
        </w:rPr>
      </w:pPr>
    </w:p>
    <w:p w14:paraId="6CA3A91E" w14:textId="77777777" w:rsidR="00F0486A" w:rsidRPr="00636E62" w:rsidRDefault="00F0486A" w:rsidP="00F0486A">
      <w:pPr>
        <w:rPr>
          <w:rFonts w:ascii="Cambria" w:hAnsi="Cambria"/>
          <w:sz w:val="20"/>
          <w:szCs w:val="20"/>
        </w:rPr>
      </w:pPr>
      <w:r w:rsidRPr="006F1FB2">
        <w:rPr>
          <w:rFonts w:ascii="Cambria" w:hAnsi="Cambria"/>
          <w:sz w:val="20"/>
          <w:szCs w:val="20"/>
        </w:rPr>
        <w:t>4.Operation procedures will be completed within the stated off-peak hours. Post refresh procedures of CPS Service team and/or customer are not incorporated into this stated timeframe. As well, business hours of CPS resource and customer Admins should be clearly outlined during 1:1 meeting, with population access to Target based on this collaboration.</w:t>
      </w:r>
    </w:p>
    <w:p w14:paraId="5D9BE081" w14:textId="77777777" w:rsidR="00F0486A" w:rsidRPr="00636E62" w:rsidRDefault="00F0486A" w:rsidP="00F0486A">
      <w:pPr>
        <w:rPr>
          <w:rFonts w:ascii="Cambria" w:hAnsi="Cambria"/>
          <w:sz w:val="20"/>
          <w:szCs w:val="20"/>
        </w:rPr>
      </w:pPr>
    </w:p>
    <w:p w14:paraId="40009166" w14:textId="665158BD" w:rsidR="00F0486A" w:rsidRDefault="00F0486A" w:rsidP="00F0486A">
      <w:pPr>
        <w:rPr>
          <w:rFonts w:ascii="Cambria" w:hAnsi="Cambria"/>
          <w:sz w:val="20"/>
          <w:szCs w:val="20"/>
        </w:rPr>
      </w:pPr>
      <w:r w:rsidRPr="00636E62">
        <w:rPr>
          <w:rFonts w:ascii="Cambria" w:hAnsi="Cambria"/>
          <w:sz w:val="20"/>
          <w:szCs w:val="20"/>
        </w:rPr>
        <w:t>5.Customers should not expect periodic updates during refresh process. CPS resource will update via incident at start of business hours and inform customer of any post refresh completions and when instance is available for customer usage and review.</w:t>
      </w:r>
    </w:p>
    <w:p w14:paraId="59C62938" w14:textId="77777777" w:rsidR="006F1FB2" w:rsidRPr="00636E62" w:rsidRDefault="006F1FB2" w:rsidP="00F0486A">
      <w:pPr>
        <w:rPr>
          <w:rFonts w:ascii="Cambria" w:hAnsi="Cambria"/>
          <w:sz w:val="20"/>
          <w:szCs w:val="20"/>
        </w:rPr>
      </w:pPr>
    </w:p>
    <w:p w14:paraId="33D4F77B" w14:textId="78CCD173" w:rsidR="00F0486A" w:rsidRPr="00636E62" w:rsidRDefault="006F1FB2" w:rsidP="00F0486A">
      <w:pPr>
        <w:rPr>
          <w:rFonts w:ascii="Cambria" w:hAnsi="Cambria"/>
          <w:sz w:val="20"/>
          <w:szCs w:val="20"/>
        </w:rPr>
      </w:pPr>
      <w:r>
        <w:rPr>
          <w:rFonts w:ascii="Cambria" w:hAnsi="Cambria"/>
          <w:b/>
          <w:sz w:val="20"/>
          <w:szCs w:val="20"/>
        </w:rPr>
        <w:t>6.</w:t>
      </w:r>
      <w:r w:rsidRPr="006F1FB2">
        <w:rPr>
          <w:rFonts w:ascii="Cambria" w:hAnsi="Cambria"/>
          <w:b/>
          <w:sz w:val="20"/>
          <w:szCs w:val="20"/>
        </w:rPr>
        <w:t>Is there an option to choose</w:t>
      </w:r>
      <w:r w:rsidR="00F0486A" w:rsidRPr="006F1FB2">
        <w:rPr>
          <w:rFonts w:ascii="Cambria" w:hAnsi="Cambria"/>
          <w:b/>
          <w:sz w:val="20"/>
          <w:szCs w:val="20"/>
        </w:rPr>
        <w:t xml:space="preserve"> configuration</w:t>
      </w:r>
      <w:r w:rsidRPr="006F1FB2">
        <w:rPr>
          <w:rFonts w:ascii="Cambria" w:hAnsi="Cambria"/>
          <w:b/>
          <w:sz w:val="20"/>
          <w:szCs w:val="20"/>
        </w:rPr>
        <w:t>s OR user data/history refresh</w:t>
      </w:r>
      <w:r w:rsidR="00F0486A" w:rsidRPr="006F1FB2">
        <w:rPr>
          <w:rFonts w:ascii="Cambria" w:hAnsi="Cambria"/>
          <w:b/>
          <w:sz w:val="20"/>
          <w:szCs w:val="20"/>
        </w:rPr>
        <w:t>, but not both</w:t>
      </w:r>
      <w:r w:rsidRPr="006F1FB2">
        <w:rPr>
          <w:rFonts w:ascii="Cambria" w:hAnsi="Cambria"/>
          <w:b/>
          <w:sz w:val="20"/>
          <w:szCs w:val="20"/>
        </w:rPr>
        <w:t>?</w:t>
      </w:r>
      <w:r w:rsidRPr="006F1FB2">
        <w:rPr>
          <w:rFonts w:ascii="Cambria" w:hAnsi="Cambria"/>
          <w:b/>
          <w:sz w:val="20"/>
          <w:szCs w:val="20"/>
        </w:rPr>
        <w:br/>
      </w:r>
      <w:r w:rsidR="00F0486A" w:rsidRPr="006F1FB2">
        <w:rPr>
          <w:rFonts w:ascii="Cambria" w:hAnsi="Cambria"/>
          <w:sz w:val="20"/>
          <w:szCs w:val="20"/>
        </w:rPr>
        <w:t xml:space="preserve">A Refresh is a complete replace operation and is </w:t>
      </w:r>
      <w:r w:rsidR="00F0486A" w:rsidRPr="006F1FB2">
        <w:rPr>
          <w:rFonts w:ascii="Cambria" w:hAnsi="Cambria"/>
          <w:b/>
          <w:sz w:val="20"/>
          <w:szCs w:val="20"/>
        </w:rPr>
        <w:t>all-or-nothing</w:t>
      </w:r>
      <w:r w:rsidR="00F0486A" w:rsidRPr="006F1FB2">
        <w:rPr>
          <w:rFonts w:ascii="Cambria" w:hAnsi="Cambria"/>
          <w:sz w:val="20"/>
          <w:szCs w:val="20"/>
        </w:rPr>
        <w:t>. All user data, history, configuration and templates will be cloned. Incremental configuration data, such as Form Templates</w:t>
      </w:r>
      <w:r w:rsidR="006D1F29">
        <w:rPr>
          <w:rFonts w:ascii="Cambria" w:hAnsi="Cambria"/>
          <w:sz w:val="20"/>
          <w:szCs w:val="20"/>
        </w:rPr>
        <w:t xml:space="preserve"> </w:t>
      </w:r>
      <w:r w:rsidR="00F0486A" w:rsidRPr="00636E62">
        <w:rPr>
          <w:rFonts w:ascii="Cambria" w:hAnsi="Cambria"/>
          <w:sz w:val="20"/>
          <w:szCs w:val="20"/>
        </w:rPr>
        <w:t>and Rating Scales can be migrated manually between instances using Admin Tools features if a full data replace is not desired.</w:t>
      </w:r>
    </w:p>
    <w:p w14:paraId="0C26E6FA" w14:textId="77777777" w:rsidR="00F0486A" w:rsidRPr="00636E62" w:rsidRDefault="00F0486A" w:rsidP="00F0486A">
      <w:pPr>
        <w:rPr>
          <w:rFonts w:ascii="Cambria" w:hAnsi="Cambria"/>
          <w:sz w:val="20"/>
          <w:szCs w:val="20"/>
        </w:rPr>
      </w:pPr>
    </w:p>
    <w:p w14:paraId="4B77CEA0" w14:textId="48711D8E" w:rsidR="00F0486A" w:rsidRPr="00636E62" w:rsidRDefault="006F1FB2" w:rsidP="00F0486A">
      <w:pPr>
        <w:rPr>
          <w:rFonts w:ascii="Cambria" w:hAnsi="Cambria"/>
          <w:sz w:val="20"/>
          <w:szCs w:val="20"/>
        </w:rPr>
      </w:pPr>
      <w:r>
        <w:rPr>
          <w:rFonts w:ascii="Cambria" w:hAnsi="Cambria"/>
          <w:sz w:val="20"/>
          <w:szCs w:val="20"/>
        </w:rPr>
        <w:t>7</w:t>
      </w:r>
      <w:r w:rsidR="00F30D5F">
        <w:rPr>
          <w:rFonts w:ascii="Cambria" w:hAnsi="Cambria"/>
          <w:sz w:val="20"/>
          <w:szCs w:val="20"/>
        </w:rPr>
        <w:t>.</w:t>
      </w:r>
      <w:r w:rsidR="00F30D5F" w:rsidRPr="006F1FB2">
        <w:rPr>
          <w:rFonts w:ascii="Cambria" w:hAnsi="Cambria"/>
          <w:b/>
          <w:sz w:val="20"/>
          <w:szCs w:val="20"/>
        </w:rPr>
        <w:t>Will the target instance</w:t>
      </w:r>
      <w:r w:rsidR="00F0486A" w:rsidRPr="006F1FB2">
        <w:rPr>
          <w:rFonts w:ascii="Cambria" w:hAnsi="Cambria"/>
          <w:b/>
          <w:sz w:val="20"/>
          <w:szCs w:val="20"/>
        </w:rPr>
        <w:t xml:space="preserve"> be available during instance refresh?</w:t>
      </w:r>
    </w:p>
    <w:p w14:paraId="4E3EA6BE" w14:textId="77777777" w:rsidR="00F0486A" w:rsidRPr="00636E62" w:rsidRDefault="00F0486A" w:rsidP="00F0486A">
      <w:pPr>
        <w:rPr>
          <w:rFonts w:ascii="Cambria" w:hAnsi="Cambria"/>
          <w:sz w:val="20"/>
          <w:szCs w:val="20"/>
        </w:rPr>
      </w:pPr>
      <w:r w:rsidRPr="00636E62">
        <w:rPr>
          <w:rFonts w:ascii="Cambria" w:hAnsi="Cambria"/>
          <w:sz w:val="20"/>
          <w:szCs w:val="20"/>
        </w:rPr>
        <w:t xml:space="preserve">Target instance should be viewed as inaccessible during </w:t>
      </w:r>
      <w:r w:rsidR="00F30D5F">
        <w:rPr>
          <w:rFonts w:ascii="Cambria" w:hAnsi="Cambria"/>
          <w:sz w:val="20"/>
          <w:szCs w:val="20"/>
        </w:rPr>
        <w:t xml:space="preserve">the </w:t>
      </w:r>
      <w:r w:rsidRPr="00636E62">
        <w:rPr>
          <w:rFonts w:ascii="Cambria" w:hAnsi="Cambria"/>
          <w:sz w:val="20"/>
          <w:szCs w:val="20"/>
        </w:rPr>
        <w:t>entire refresh process.</w:t>
      </w:r>
    </w:p>
    <w:p w14:paraId="548F9FF6" w14:textId="1CC7167C" w:rsidR="00F0486A" w:rsidRPr="00636E62" w:rsidRDefault="00F0486A" w:rsidP="00F0486A">
      <w:pPr>
        <w:rPr>
          <w:rFonts w:ascii="Cambria" w:hAnsi="Cambria"/>
          <w:sz w:val="20"/>
          <w:szCs w:val="20"/>
        </w:rPr>
      </w:pPr>
      <w:r w:rsidRPr="00636E62">
        <w:rPr>
          <w:rFonts w:ascii="Cambria" w:hAnsi="Cambria"/>
          <w:sz w:val="20"/>
          <w:szCs w:val="20"/>
        </w:rPr>
        <w:t>After this time, post refresh a</w:t>
      </w:r>
      <w:r w:rsidR="00F30D5F">
        <w:rPr>
          <w:rFonts w:ascii="Cambria" w:hAnsi="Cambria"/>
          <w:sz w:val="20"/>
          <w:szCs w:val="20"/>
        </w:rPr>
        <w:t>ctivities</w:t>
      </w:r>
      <w:r w:rsidRPr="00636E62">
        <w:rPr>
          <w:rFonts w:ascii="Cambria" w:hAnsi="Cambria"/>
          <w:sz w:val="20"/>
          <w:szCs w:val="20"/>
        </w:rPr>
        <w:t xml:space="preserve"> will be conducted </w:t>
      </w:r>
      <w:r w:rsidR="00F30D5F">
        <w:rPr>
          <w:rFonts w:ascii="Cambria" w:hAnsi="Cambria"/>
          <w:sz w:val="20"/>
          <w:szCs w:val="20"/>
        </w:rPr>
        <w:t xml:space="preserve">by the customer </w:t>
      </w:r>
      <w:r w:rsidRPr="00636E62">
        <w:rPr>
          <w:rFonts w:ascii="Cambria" w:hAnsi="Cambria"/>
          <w:sz w:val="20"/>
          <w:szCs w:val="20"/>
        </w:rPr>
        <w:t>to ensur</w:t>
      </w:r>
      <w:r w:rsidR="006F1FB2">
        <w:rPr>
          <w:rFonts w:ascii="Cambria" w:hAnsi="Cambria"/>
          <w:sz w:val="20"/>
          <w:szCs w:val="20"/>
        </w:rPr>
        <w:t>e full functionality in TARGET.</w:t>
      </w:r>
    </w:p>
    <w:p w14:paraId="2EE10ACD" w14:textId="10456AE2" w:rsidR="00F0486A" w:rsidRPr="00636E62" w:rsidRDefault="00F0486A" w:rsidP="00F0486A">
      <w:pPr>
        <w:rPr>
          <w:rFonts w:ascii="Cambria" w:hAnsi="Cambria"/>
          <w:sz w:val="20"/>
          <w:szCs w:val="20"/>
        </w:rPr>
      </w:pPr>
    </w:p>
    <w:p w14:paraId="0A682BD9" w14:textId="1C3E60EE" w:rsidR="00F0486A" w:rsidRPr="00636E62" w:rsidRDefault="006F1FB2" w:rsidP="00F0486A">
      <w:pPr>
        <w:rPr>
          <w:rFonts w:ascii="Cambria" w:hAnsi="Cambria"/>
          <w:sz w:val="20"/>
          <w:szCs w:val="20"/>
        </w:rPr>
      </w:pPr>
      <w:r>
        <w:rPr>
          <w:rFonts w:ascii="Cambria" w:hAnsi="Cambria"/>
          <w:sz w:val="20"/>
          <w:szCs w:val="20"/>
        </w:rPr>
        <w:t>8</w:t>
      </w:r>
      <w:r w:rsidR="00F0486A" w:rsidRPr="00636E62">
        <w:rPr>
          <w:rFonts w:ascii="Cambria" w:hAnsi="Cambria"/>
          <w:sz w:val="20"/>
          <w:szCs w:val="20"/>
        </w:rPr>
        <w:t>.</w:t>
      </w:r>
      <w:r w:rsidR="00B9756A" w:rsidRPr="00636E62">
        <w:rPr>
          <w:rFonts w:ascii="Cambria" w:hAnsi="Cambria"/>
          <w:sz w:val="20"/>
          <w:szCs w:val="20"/>
        </w:rPr>
        <w:t xml:space="preserve"> </w:t>
      </w:r>
      <w:r w:rsidR="00F0486A" w:rsidRPr="006F1FB2">
        <w:rPr>
          <w:rFonts w:ascii="Cambria" w:hAnsi="Cambria"/>
          <w:b/>
          <w:sz w:val="20"/>
          <w:szCs w:val="20"/>
        </w:rPr>
        <w:t>What pre- and post- refresh steps do I or my SF POC need to perform?</w:t>
      </w:r>
    </w:p>
    <w:p w14:paraId="5966E159" w14:textId="77777777" w:rsidR="00F0486A" w:rsidRPr="00F30D5F" w:rsidRDefault="00F30D5F" w:rsidP="00F30D5F">
      <w:pPr>
        <w:rPr>
          <w:rFonts w:ascii="Cambria" w:hAnsi="Cambria" w:cs="Arial"/>
          <w:sz w:val="20"/>
          <w:szCs w:val="20"/>
        </w:rPr>
      </w:pPr>
      <w:r w:rsidRPr="00F30D5F">
        <w:rPr>
          <w:rFonts w:ascii="Cambria" w:hAnsi="Cambria"/>
          <w:sz w:val="20"/>
          <w:szCs w:val="20"/>
        </w:rPr>
        <w:t xml:space="preserve">Please review </w:t>
      </w:r>
      <w:hyperlink r:id="rId18" w:anchor="/notes/2165346" w:history="1">
        <w:r w:rsidRPr="00F30D5F">
          <w:rPr>
            <w:rStyle w:val="Hyperlink"/>
            <w:rFonts w:ascii="Cambria" w:hAnsi="Cambria" w:cs="Arial"/>
            <w:sz w:val="20"/>
            <w:szCs w:val="20"/>
          </w:rPr>
          <w:t>2165346 - LMS Refresh Request process</w:t>
        </w:r>
      </w:hyperlink>
      <w:r w:rsidRPr="00F30D5F">
        <w:rPr>
          <w:rFonts w:ascii="Cambria" w:hAnsi="Cambria" w:cs="Arial"/>
          <w:sz w:val="20"/>
          <w:szCs w:val="20"/>
        </w:rPr>
        <w:t xml:space="preserve"> for steps.</w:t>
      </w:r>
    </w:p>
    <w:sectPr w:rsidR="00F0486A" w:rsidRPr="00F30D5F" w:rsidSect="0033591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02503" w14:textId="77777777" w:rsidR="006D1F29" w:rsidRDefault="006D1F29" w:rsidP="006D1F29">
      <w:r>
        <w:separator/>
      </w:r>
    </w:p>
  </w:endnote>
  <w:endnote w:type="continuationSeparator" w:id="0">
    <w:p w14:paraId="624F6E30" w14:textId="77777777" w:rsidR="006D1F29" w:rsidRDefault="006D1F29" w:rsidP="006D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95220" w14:textId="77777777" w:rsidR="006D1F29" w:rsidRDefault="006D1F29" w:rsidP="006D1F29">
      <w:r>
        <w:separator/>
      </w:r>
    </w:p>
  </w:footnote>
  <w:footnote w:type="continuationSeparator" w:id="0">
    <w:p w14:paraId="66F16C3D" w14:textId="77777777" w:rsidR="006D1F29" w:rsidRDefault="006D1F29" w:rsidP="006D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20792"/>
    <w:multiLevelType w:val="hybridMultilevel"/>
    <w:tmpl w:val="469423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C5549"/>
    <w:multiLevelType w:val="hybridMultilevel"/>
    <w:tmpl w:val="7D34C37C"/>
    <w:lvl w:ilvl="0" w:tplc="7A8E0E28">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E4848"/>
    <w:multiLevelType w:val="hybridMultilevel"/>
    <w:tmpl w:val="6E029B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3CF21DF"/>
    <w:multiLevelType w:val="hybridMultilevel"/>
    <w:tmpl w:val="84A067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F0876"/>
    <w:multiLevelType w:val="hybridMultilevel"/>
    <w:tmpl w:val="559214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37B8F"/>
    <w:multiLevelType w:val="hybridMultilevel"/>
    <w:tmpl w:val="02BE9250"/>
    <w:lvl w:ilvl="0" w:tplc="8E3284B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83D66"/>
    <w:multiLevelType w:val="hybridMultilevel"/>
    <w:tmpl w:val="5CB0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124CD"/>
    <w:multiLevelType w:val="hybridMultilevel"/>
    <w:tmpl w:val="15C0E6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42994"/>
    <w:multiLevelType w:val="hybridMultilevel"/>
    <w:tmpl w:val="03366D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135F0"/>
    <w:multiLevelType w:val="hybridMultilevel"/>
    <w:tmpl w:val="6BAE512C"/>
    <w:lvl w:ilvl="0" w:tplc="0409000F">
      <w:start w:val="1"/>
      <w:numFmt w:val="decimal"/>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0" w15:restartNumberingAfterBreak="0">
    <w:nsid w:val="33A206C5"/>
    <w:multiLevelType w:val="hybridMultilevel"/>
    <w:tmpl w:val="130E6E4C"/>
    <w:lvl w:ilvl="0" w:tplc="8E3284B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D72B3"/>
    <w:multiLevelType w:val="hybridMultilevel"/>
    <w:tmpl w:val="3AA06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21834"/>
    <w:multiLevelType w:val="hybridMultilevel"/>
    <w:tmpl w:val="702A7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EB4B0F"/>
    <w:multiLevelType w:val="hybridMultilevel"/>
    <w:tmpl w:val="8FD2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F2B1E"/>
    <w:multiLevelType w:val="hybridMultilevel"/>
    <w:tmpl w:val="987C6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24055"/>
    <w:multiLevelType w:val="hybridMultilevel"/>
    <w:tmpl w:val="7780E6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C4C34"/>
    <w:multiLevelType w:val="hybridMultilevel"/>
    <w:tmpl w:val="38C8A340"/>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BF6578"/>
    <w:multiLevelType w:val="hybridMultilevel"/>
    <w:tmpl w:val="024432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622BA4"/>
    <w:multiLevelType w:val="hybridMultilevel"/>
    <w:tmpl w:val="A8D6C8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B1477"/>
    <w:multiLevelType w:val="hybridMultilevel"/>
    <w:tmpl w:val="F32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77908"/>
    <w:multiLevelType w:val="hybridMultilevel"/>
    <w:tmpl w:val="A864775C"/>
    <w:lvl w:ilvl="0" w:tplc="1246551C">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8F557B"/>
    <w:multiLevelType w:val="hybridMultilevel"/>
    <w:tmpl w:val="542ED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D9654CF"/>
    <w:multiLevelType w:val="hybridMultilevel"/>
    <w:tmpl w:val="D0D65304"/>
    <w:lvl w:ilvl="0" w:tplc="04090003">
      <w:start w:val="1"/>
      <w:numFmt w:val="bullet"/>
      <w:lvlText w:val="o"/>
      <w:lvlJc w:val="left"/>
      <w:pPr>
        <w:ind w:left="1800" w:hanging="360"/>
      </w:pPr>
      <w:rPr>
        <w:rFonts w:ascii="Courier New" w:hAnsi="Courier New" w:cs="Courier New" w:hint="default"/>
      </w:rPr>
    </w:lvl>
    <w:lvl w:ilvl="1" w:tplc="3FFAB010">
      <w:numFmt w:val="bullet"/>
      <w:lvlText w:val="•"/>
      <w:lvlJc w:val="left"/>
      <w:pPr>
        <w:ind w:left="2880" w:hanging="720"/>
      </w:pPr>
      <w:rPr>
        <w:rFonts w:ascii="Times New Roman" w:eastAsiaTheme="minorEastAsia"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E754C2B"/>
    <w:multiLevelType w:val="hybridMultilevel"/>
    <w:tmpl w:val="6DDA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03268F"/>
    <w:multiLevelType w:val="hybridMultilevel"/>
    <w:tmpl w:val="6DDA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B548A3"/>
    <w:multiLevelType w:val="hybridMultilevel"/>
    <w:tmpl w:val="559214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6"/>
  </w:num>
  <w:num w:numId="4">
    <w:abstractNumId w:val="10"/>
  </w:num>
  <w:num w:numId="5">
    <w:abstractNumId w:val="5"/>
  </w:num>
  <w:num w:numId="6">
    <w:abstractNumId w:val="21"/>
  </w:num>
  <w:num w:numId="7">
    <w:abstractNumId w:val="19"/>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num>
  <w:num w:numId="12">
    <w:abstractNumId w:val="23"/>
  </w:num>
  <w:num w:numId="13">
    <w:abstractNumId w:val="24"/>
  </w:num>
  <w:num w:numId="14">
    <w:abstractNumId w:val="12"/>
  </w:num>
  <w:num w:numId="15">
    <w:abstractNumId w:val="14"/>
  </w:num>
  <w:num w:numId="16">
    <w:abstractNumId w:val="8"/>
  </w:num>
  <w:num w:numId="17">
    <w:abstractNumId w:val="7"/>
  </w:num>
  <w:num w:numId="18">
    <w:abstractNumId w:val="22"/>
  </w:num>
  <w:num w:numId="19">
    <w:abstractNumId w:val="11"/>
  </w:num>
  <w:num w:numId="20">
    <w:abstractNumId w:val="25"/>
  </w:num>
  <w:num w:numId="21">
    <w:abstractNumId w:val="17"/>
  </w:num>
  <w:num w:numId="22">
    <w:abstractNumId w:val="1"/>
  </w:num>
  <w:num w:numId="23">
    <w:abstractNumId w:val="3"/>
  </w:num>
  <w:num w:numId="24">
    <w:abstractNumId w:val="15"/>
  </w:num>
  <w:num w:numId="25">
    <w:abstractNumId w:val="0"/>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C2"/>
    <w:rsid w:val="000106FD"/>
    <w:rsid w:val="00011F1D"/>
    <w:rsid w:val="00022EFD"/>
    <w:rsid w:val="00027502"/>
    <w:rsid w:val="000334B3"/>
    <w:rsid w:val="00087A28"/>
    <w:rsid w:val="00092C96"/>
    <w:rsid w:val="000A2BBD"/>
    <w:rsid w:val="000B51D4"/>
    <w:rsid w:val="000E2B61"/>
    <w:rsid w:val="000F7C02"/>
    <w:rsid w:val="00101D0C"/>
    <w:rsid w:val="001057DF"/>
    <w:rsid w:val="00161C48"/>
    <w:rsid w:val="00182F05"/>
    <w:rsid w:val="00187D2C"/>
    <w:rsid w:val="001E0F07"/>
    <w:rsid w:val="001F63BB"/>
    <w:rsid w:val="00213B34"/>
    <w:rsid w:val="0022440E"/>
    <w:rsid w:val="00254C47"/>
    <w:rsid w:val="0027077E"/>
    <w:rsid w:val="00271279"/>
    <w:rsid w:val="00280050"/>
    <w:rsid w:val="002B05FC"/>
    <w:rsid w:val="002B10A5"/>
    <w:rsid w:val="002F356F"/>
    <w:rsid w:val="003124C5"/>
    <w:rsid w:val="00312D92"/>
    <w:rsid w:val="00316C9C"/>
    <w:rsid w:val="003261A8"/>
    <w:rsid w:val="0033591D"/>
    <w:rsid w:val="00353181"/>
    <w:rsid w:val="003839C2"/>
    <w:rsid w:val="00391389"/>
    <w:rsid w:val="00393505"/>
    <w:rsid w:val="00397657"/>
    <w:rsid w:val="003A1C61"/>
    <w:rsid w:val="003A398A"/>
    <w:rsid w:val="003A46E3"/>
    <w:rsid w:val="003C11C7"/>
    <w:rsid w:val="003C17E6"/>
    <w:rsid w:val="003E3AD4"/>
    <w:rsid w:val="00410776"/>
    <w:rsid w:val="00426BA2"/>
    <w:rsid w:val="00442CFE"/>
    <w:rsid w:val="00444FA5"/>
    <w:rsid w:val="00450012"/>
    <w:rsid w:val="00451731"/>
    <w:rsid w:val="00455CCF"/>
    <w:rsid w:val="00474EBC"/>
    <w:rsid w:val="0047779C"/>
    <w:rsid w:val="00484199"/>
    <w:rsid w:val="004961C2"/>
    <w:rsid w:val="004A5812"/>
    <w:rsid w:val="004D59CA"/>
    <w:rsid w:val="004E0449"/>
    <w:rsid w:val="004E528B"/>
    <w:rsid w:val="004F17E7"/>
    <w:rsid w:val="00500CA4"/>
    <w:rsid w:val="00500F0D"/>
    <w:rsid w:val="00543FF6"/>
    <w:rsid w:val="00564593"/>
    <w:rsid w:val="00565346"/>
    <w:rsid w:val="0058216F"/>
    <w:rsid w:val="005B0F08"/>
    <w:rsid w:val="00636E62"/>
    <w:rsid w:val="00637C0C"/>
    <w:rsid w:val="00645F75"/>
    <w:rsid w:val="00673879"/>
    <w:rsid w:val="00673F37"/>
    <w:rsid w:val="00683960"/>
    <w:rsid w:val="006966E6"/>
    <w:rsid w:val="006A7BB0"/>
    <w:rsid w:val="006C3778"/>
    <w:rsid w:val="006C421D"/>
    <w:rsid w:val="006D1F29"/>
    <w:rsid w:val="006F1FB2"/>
    <w:rsid w:val="007509FA"/>
    <w:rsid w:val="007E79EF"/>
    <w:rsid w:val="007F440C"/>
    <w:rsid w:val="008256F8"/>
    <w:rsid w:val="0082662A"/>
    <w:rsid w:val="0084209C"/>
    <w:rsid w:val="00893FBB"/>
    <w:rsid w:val="008C7B8E"/>
    <w:rsid w:val="008E2469"/>
    <w:rsid w:val="008E6C46"/>
    <w:rsid w:val="008F70D0"/>
    <w:rsid w:val="008F762D"/>
    <w:rsid w:val="009061BF"/>
    <w:rsid w:val="00910D53"/>
    <w:rsid w:val="009357CF"/>
    <w:rsid w:val="00950AB3"/>
    <w:rsid w:val="009555A4"/>
    <w:rsid w:val="00967D86"/>
    <w:rsid w:val="009A1A0E"/>
    <w:rsid w:val="009F3DDB"/>
    <w:rsid w:val="009F6025"/>
    <w:rsid w:val="00A00E31"/>
    <w:rsid w:val="00A020E4"/>
    <w:rsid w:val="00A3100C"/>
    <w:rsid w:val="00A312C3"/>
    <w:rsid w:val="00A528B0"/>
    <w:rsid w:val="00A62B25"/>
    <w:rsid w:val="00A7163B"/>
    <w:rsid w:val="00A72964"/>
    <w:rsid w:val="00A87A5D"/>
    <w:rsid w:val="00A91690"/>
    <w:rsid w:val="00AC21FD"/>
    <w:rsid w:val="00AE17F7"/>
    <w:rsid w:val="00AE2F40"/>
    <w:rsid w:val="00B40A5E"/>
    <w:rsid w:val="00B66080"/>
    <w:rsid w:val="00B70863"/>
    <w:rsid w:val="00B7146F"/>
    <w:rsid w:val="00B777A5"/>
    <w:rsid w:val="00B8405C"/>
    <w:rsid w:val="00B9756A"/>
    <w:rsid w:val="00BC6B35"/>
    <w:rsid w:val="00BD42CD"/>
    <w:rsid w:val="00BD43C4"/>
    <w:rsid w:val="00BE003A"/>
    <w:rsid w:val="00BF03CD"/>
    <w:rsid w:val="00BF157E"/>
    <w:rsid w:val="00BF6428"/>
    <w:rsid w:val="00C6239B"/>
    <w:rsid w:val="00C751EB"/>
    <w:rsid w:val="00C81FD0"/>
    <w:rsid w:val="00C8241D"/>
    <w:rsid w:val="00C94446"/>
    <w:rsid w:val="00C945FD"/>
    <w:rsid w:val="00C9533E"/>
    <w:rsid w:val="00CA6EB2"/>
    <w:rsid w:val="00CD0B96"/>
    <w:rsid w:val="00CD53EC"/>
    <w:rsid w:val="00D0377B"/>
    <w:rsid w:val="00D45E9A"/>
    <w:rsid w:val="00D81E24"/>
    <w:rsid w:val="00D83CBB"/>
    <w:rsid w:val="00DA3730"/>
    <w:rsid w:val="00DA457E"/>
    <w:rsid w:val="00DA5F91"/>
    <w:rsid w:val="00DB240A"/>
    <w:rsid w:val="00DC089D"/>
    <w:rsid w:val="00DD0CCB"/>
    <w:rsid w:val="00DD4365"/>
    <w:rsid w:val="00DD5A84"/>
    <w:rsid w:val="00DE42FE"/>
    <w:rsid w:val="00DE6110"/>
    <w:rsid w:val="00E15C6D"/>
    <w:rsid w:val="00E27598"/>
    <w:rsid w:val="00E434D0"/>
    <w:rsid w:val="00E504DD"/>
    <w:rsid w:val="00E544D5"/>
    <w:rsid w:val="00E64B74"/>
    <w:rsid w:val="00F0486A"/>
    <w:rsid w:val="00F30D5F"/>
    <w:rsid w:val="00F33308"/>
    <w:rsid w:val="00F47DF8"/>
    <w:rsid w:val="00F528C3"/>
    <w:rsid w:val="00F6073E"/>
    <w:rsid w:val="00F70649"/>
    <w:rsid w:val="00F940CE"/>
    <w:rsid w:val="00FA0A94"/>
    <w:rsid w:val="00FA20F6"/>
    <w:rsid w:val="00FA72C9"/>
    <w:rsid w:val="00FC2324"/>
    <w:rsid w:val="00FD7080"/>
    <w:rsid w:val="00FE0ED6"/>
    <w:rsid w:val="00FF05C6"/>
    <w:rsid w:val="00FF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25BDF6"/>
  <w15:chartTrackingRefBased/>
  <w15:docId w15:val="{A3E2E2FB-4FE6-4E19-B359-41B5595A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9C2"/>
    <w:pPr>
      <w:spacing w:after="0" w:line="240" w:lineRule="auto"/>
    </w:pPr>
    <w:rPr>
      <w:rFonts w:ascii="Times New Roman" w:eastAsiaTheme="minorEastAsia" w:hAnsi="Times New Roman" w:cs="Times New Roman"/>
      <w:sz w:val="24"/>
      <w:szCs w:val="24"/>
    </w:rPr>
  </w:style>
  <w:style w:type="paragraph" w:styleId="Heading4">
    <w:name w:val="heading 4"/>
    <w:basedOn w:val="Normal"/>
    <w:next w:val="Normal"/>
    <w:link w:val="Heading4Char"/>
    <w:qFormat/>
    <w:rsid w:val="003839C2"/>
    <w:pPr>
      <w:keepNext/>
      <w:ind w:left="360"/>
      <w:outlineLvl w:val="3"/>
    </w:pPr>
    <w:rPr>
      <w:rFonts w:ascii="Arial Rounded MT Bold" w:hAnsi="Arial Rounded MT Bold"/>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839C2"/>
    <w:rPr>
      <w:rFonts w:ascii="Arial Rounded MT Bold" w:eastAsiaTheme="minorEastAsia" w:hAnsi="Arial Rounded MT Bold" w:cs="Times New Roman"/>
      <w:b/>
      <w:bCs/>
      <w:sz w:val="16"/>
      <w:szCs w:val="24"/>
    </w:rPr>
  </w:style>
  <w:style w:type="character" w:styleId="Hyperlink">
    <w:name w:val="Hyperlink"/>
    <w:basedOn w:val="DefaultParagraphFont"/>
    <w:rsid w:val="003839C2"/>
    <w:rPr>
      <w:color w:val="000000"/>
      <w:u w:val="single"/>
    </w:rPr>
  </w:style>
  <w:style w:type="paragraph" w:styleId="ListParagraph">
    <w:name w:val="List Paragraph"/>
    <w:basedOn w:val="Normal"/>
    <w:uiPriority w:val="34"/>
    <w:qFormat/>
    <w:rsid w:val="003839C2"/>
    <w:pPr>
      <w:ind w:left="720"/>
      <w:contextualSpacing/>
    </w:pPr>
  </w:style>
  <w:style w:type="character" w:styleId="FollowedHyperlink">
    <w:name w:val="FollowedHyperlink"/>
    <w:basedOn w:val="DefaultParagraphFont"/>
    <w:uiPriority w:val="99"/>
    <w:semiHidden/>
    <w:unhideWhenUsed/>
    <w:rsid w:val="00CD53EC"/>
    <w:rPr>
      <w:color w:val="954F72" w:themeColor="followedHyperlink"/>
      <w:u w:val="single"/>
    </w:rPr>
  </w:style>
  <w:style w:type="character" w:styleId="Mention">
    <w:name w:val="Mention"/>
    <w:basedOn w:val="DefaultParagraphFont"/>
    <w:uiPriority w:val="99"/>
    <w:semiHidden/>
    <w:unhideWhenUsed/>
    <w:rsid w:val="002B05FC"/>
    <w:rPr>
      <w:color w:val="2B579A"/>
      <w:shd w:val="clear" w:color="auto" w:fill="E6E6E6"/>
    </w:rPr>
  </w:style>
  <w:style w:type="paragraph" w:styleId="z-TopofForm">
    <w:name w:val="HTML Top of Form"/>
    <w:basedOn w:val="Normal"/>
    <w:next w:val="Normal"/>
    <w:link w:val="z-TopofFormChar"/>
    <w:hidden/>
    <w:uiPriority w:val="99"/>
    <w:semiHidden/>
    <w:unhideWhenUsed/>
    <w:rsid w:val="008F762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F762D"/>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8F762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F762D"/>
    <w:rPr>
      <w:rFonts w:ascii="Arial" w:eastAsiaTheme="minorEastAsia" w:hAnsi="Arial" w:cs="Arial"/>
      <w:vanish/>
      <w:sz w:val="16"/>
      <w:szCs w:val="16"/>
    </w:rPr>
  </w:style>
  <w:style w:type="character" w:styleId="UnresolvedMention">
    <w:name w:val="Unresolved Mention"/>
    <w:basedOn w:val="DefaultParagraphFont"/>
    <w:uiPriority w:val="99"/>
    <w:semiHidden/>
    <w:unhideWhenUsed/>
    <w:rsid w:val="00C751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667486">
      <w:bodyDiv w:val="1"/>
      <w:marLeft w:val="0"/>
      <w:marRight w:val="0"/>
      <w:marTop w:val="0"/>
      <w:marBottom w:val="0"/>
      <w:divBdr>
        <w:top w:val="none" w:sz="0" w:space="0" w:color="auto"/>
        <w:left w:val="none" w:sz="0" w:space="0" w:color="auto"/>
        <w:bottom w:val="none" w:sz="0" w:space="0" w:color="auto"/>
        <w:right w:val="none" w:sz="0" w:space="0" w:color="auto"/>
      </w:divBdr>
    </w:div>
    <w:div w:id="403646788">
      <w:bodyDiv w:val="1"/>
      <w:marLeft w:val="0"/>
      <w:marRight w:val="0"/>
      <w:marTop w:val="0"/>
      <w:marBottom w:val="0"/>
      <w:divBdr>
        <w:top w:val="none" w:sz="0" w:space="0" w:color="auto"/>
        <w:left w:val="none" w:sz="0" w:space="0" w:color="auto"/>
        <w:bottom w:val="none" w:sz="0" w:space="0" w:color="auto"/>
        <w:right w:val="none" w:sz="0" w:space="0" w:color="auto"/>
      </w:divBdr>
    </w:div>
    <w:div w:id="839276787">
      <w:bodyDiv w:val="1"/>
      <w:marLeft w:val="0"/>
      <w:marRight w:val="0"/>
      <w:marTop w:val="0"/>
      <w:marBottom w:val="0"/>
      <w:divBdr>
        <w:top w:val="none" w:sz="0" w:space="0" w:color="auto"/>
        <w:left w:val="none" w:sz="0" w:space="0" w:color="auto"/>
        <w:bottom w:val="none" w:sz="0" w:space="0" w:color="auto"/>
        <w:right w:val="none" w:sz="0" w:space="0" w:color="auto"/>
      </w:divBdr>
    </w:div>
    <w:div w:id="1294022955">
      <w:bodyDiv w:val="1"/>
      <w:marLeft w:val="0"/>
      <w:marRight w:val="0"/>
      <w:marTop w:val="0"/>
      <w:marBottom w:val="0"/>
      <w:divBdr>
        <w:top w:val="none" w:sz="0" w:space="0" w:color="auto"/>
        <w:left w:val="none" w:sz="0" w:space="0" w:color="auto"/>
        <w:bottom w:val="none" w:sz="0" w:space="0" w:color="auto"/>
        <w:right w:val="none" w:sz="0" w:space="0" w:color="auto"/>
      </w:divBdr>
    </w:div>
    <w:div w:id="1576474199">
      <w:bodyDiv w:val="1"/>
      <w:marLeft w:val="0"/>
      <w:marRight w:val="0"/>
      <w:marTop w:val="0"/>
      <w:marBottom w:val="0"/>
      <w:divBdr>
        <w:top w:val="none" w:sz="0" w:space="0" w:color="auto"/>
        <w:left w:val="none" w:sz="0" w:space="0" w:color="auto"/>
        <w:bottom w:val="none" w:sz="0" w:space="0" w:color="auto"/>
        <w:right w:val="none" w:sz="0" w:space="0" w:color="auto"/>
      </w:divBdr>
    </w:div>
    <w:div w:id="16347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unchpad.support.sap.com/" TargetMode="External"/><Relationship Id="rId13" Type="http://schemas.openxmlformats.org/officeDocument/2006/relationships/hyperlink" Target="https://launchpad.support.sap.com/" TargetMode="External"/><Relationship Id="rId18" Type="http://schemas.openxmlformats.org/officeDocument/2006/relationships/hyperlink" Target="https://launchpad.support.sa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unchpad.support.sap.com/" TargetMode="External"/><Relationship Id="rId17" Type="http://schemas.openxmlformats.org/officeDocument/2006/relationships/control" Target="activeX/activeX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unchpad.support.sap.com/" TargetMode="External"/><Relationship Id="rId5" Type="http://schemas.openxmlformats.org/officeDocument/2006/relationships/webSettings" Target="webSettings.xml"/><Relationship Id="rId15" Type="http://schemas.openxmlformats.org/officeDocument/2006/relationships/control" Target="activeX/activeX1.xml"/><Relationship Id="rId10" Type="http://schemas.openxmlformats.org/officeDocument/2006/relationships/hyperlink" Target="https://launchpad.support.sap.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aunchpad.support.sap.com/" TargetMode="External"/><Relationship Id="rId1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5FE2-19DF-4EFA-9C17-CC61F555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 SUBHRANTA KUMAR</dc:creator>
  <cp:keywords/>
  <dc:description/>
  <cp:lastModifiedBy>Midgett, Daniel</cp:lastModifiedBy>
  <cp:revision>4</cp:revision>
  <dcterms:created xsi:type="dcterms:W3CDTF">2021-09-07T16:38:00Z</dcterms:created>
  <dcterms:modified xsi:type="dcterms:W3CDTF">2021-11-30T14:24:00Z</dcterms:modified>
</cp:coreProperties>
</file>