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61C1" w14:textId="79DADB7F" w:rsidR="0034769A" w:rsidRPr="00427BE0" w:rsidRDefault="0034769A" w:rsidP="0034769A">
      <w:pPr>
        <w:pStyle w:val="berschrift1"/>
        <w:rPr>
          <w:sz w:val="30"/>
          <w:szCs w:val="30"/>
          <w:lang w:val="en-US"/>
        </w:rPr>
      </w:pPr>
      <w:r w:rsidRPr="00427BE0">
        <w:rPr>
          <w:sz w:val="30"/>
          <w:szCs w:val="30"/>
          <w:lang w:val="en-US"/>
        </w:rPr>
        <w:t>Mass data entry on empty cells</w:t>
      </w:r>
      <w:r w:rsidR="00427BE0" w:rsidRPr="00427BE0">
        <w:rPr>
          <w:sz w:val="30"/>
          <w:szCs w:val="30"/>
          <w:lang w:val="en-US"/>
        </w:rPr>
        <w:t xml:space="preserve"> in tables</w:t>
      </w:r>
      <w:r w:rsidRPr="00427BE0">
        <w:rPr>
          <w:sz w:val="30"/>
          <w:szCs w:val="30"/>
          <w:lang w:val="en-US"/>
        </w:rPr>
        <w:t xml:space="preserve"> with many dimensions on the axes</w:t>
      </w:r>
    </w:p>
    <w:p w14:paraId="0B60DC3F" w14:textId="25375C70" w:rsidR="0034769A" w:rsidRPr="0034769A" w:rsidRDefault="0034769A">
      <w:pPr>
        <w:rPr>
          <w:lang w:val="en-US"/>
        </w:rPr>
      </w:pPr>
    </w:p>
    <w:p w14:paraId="57E202FD" w14:textId="0904DE81" w:rsidR="0034769A" w:rsidRDefault="0034769A" w:rsidP="0034769A">
      <w:pPr>
        <w:pStyle w:val="berschrift2"/>
        <w:rPr>
          <w:lang w:val="en-US"/>
        </w:rPr>
      </w:pPr>
      <w:r>
        <w:rPr>
          <w:lang w:val="en-US"/>
        </w:rPr>
        <w:t>Symptom</w:t>
      </w:r>
    </w:p>
    <w:p w14:paraId="1AD8B6BC" w14:textId="26C7B929" w:rsidR="0034769A" w:rsidRDefault="0034769A" w:rsidP="0034769A">
      <w:pPr>
        <w:rPr>
          <w:sz w:val="22"/>
          <w:szCs w:val="22"/>
          <w:lang w:val="en-US"/>
        </w:rPr>
      </w:pPr>
    </w:p>
    <w:p w14:paraId="09ED13AC" w14:textId="733691C2" w:rsidR="0010548B" w:rsidRPr="0010548B" w:rsidRDefault="0010548B" w:rsidP="0010548B">
      <w:pPr>
        <w:rPr>
          <w:sz w:val="22"/>
          <w:szCs w:val="22"/>
          <w:lang w:val="en-US"/>
        </w:rPr>
      </w:pPr>
      <w:r w:rsidRPr="0010548B">
        <w:rPr>
          <w:sz w:val="22"/>
          <w:szCs w:val="22"/>
          <w:lang w:val="en-US"/>
        </w:rPr>
        <w:t>For tables with many dimensions on the axis, a mass data entry (or copy</w:t>
      </w:r>
      <w:r w:rsidR="00CF6717">
        <w:rPr>
          <w:sz w:val="22"/>
          <w:szCs w:val="22"/>
          <w:lang w:val="en-US"/>
        </w:rPr>
        <w:t>ing</w:t>
      </w:r>
      <w:r w:rsidRPr="0010548B">
        <w:rPr>
          <w:sz w:val="22"/>
          <w:szCs w:val="22"/>
          <w:lang w:val="en-US"/>
        </w:rPr>
        <w:t xml:space="preserve"> facts from an excel sheet) onto </w:t>
      </w:r>
      <w:r w:rsidR="009605ED">
        <w:rPr>
          <w:sz w:val="22"/>
          <w:szCs w:val="22"/>
          <w:lang w:val="en-US"/>
        </w:rPr>
        <w:t xml:space="preserve">a high number of </w:t>
      </w:r>
      <w:r w:rsidRPr="0010548B">
        <w:rPr>
          <w:sz w:val="22"/>
          <w:szCs w:val="22"/>
          <w:lang w:val="en-US"/>
        </w:rPr>
        <w:t>empty cells can lead to performance and/or memory issues.</w:t>
      </w:r>
    </w:p>
    <w:p w14:paraId="67186E12" w14:textId="4BF1AB1C" w:rsidR="0010548B" w:rsidRDefault="0010548B" w:rsidP="0010548B">
      <w:pPr>
        <w:rPr>
          <w:sz w:val="22"/>
          <w:szCs w:val="22"/>
          <w:lang w:val="en-US"/>
        </w:rPr>
      </w:pPr>
    </w:p>
    <w:p w14:paraId="113E1D61" w14:textId="3DD97EA9" w:rsidR="0010548B" w:rsidRDefault="0010548B" w:rsidP="0010548B">
      <w:pPr>
        <w:pStyle w:val="berschrift2"/>
        <w:rPr>
          <w:lang w:val="en-US"/>
        </w:rPr>
      </w:pPr>
      <w:r>
        <w:rPr>
          <w:lang w:val="en-US"/>
        </w:rPr>
        <w:t>Background</w:t>
      </w:r>
    </w:p>
    <w:p w14:paraId="5BDCE12D" w14:textId="77777777" w:rsidR="0010548B" w:rsidRPr="0010548B" w:rsidRDefault="0010548B" w:rsidP="0010548B">
      <w:pPr>
        <w:rPr>
          <w:sz w:val="22"/>
          <w:szCs w:val="22"/>
          <w:lang w:val="en-US"/>
        </w:rPr>
      </w:pPr>
    </w:p>
    <w:p w14:paraId="195423E4" w14:textId="782CAE7A" w:rsidR="0010548B" w:rsidRDefault="0010548B" w:rsidP="0010548B">
      <w:pPr>
        <w:rPr>
          <w:sz w:val="22"/>
          <w:szCs w:val="22"/>
          <w:lang w:val="en-US"/>
        </w:rPr>
      </w:pPr>
      <w:r>
        <w:rPr>
          <w:sz w:val="22"/>
          <w:szCs w:val="22"/>
          <w:lang w:val="en-US"/>
        </w:rPr>
        <w:t>The</w:t>
      </w:r>
      <w:r w:rsidRPr="0010548B">
        <w:rPr>
          <w:sz w:val="22"/>
          <w:szCs w:val="22"/>
          <w:lang w:val="en-US"/>
        </w:rPr>
        <w:t xml:space="preserve"> runtime and memory consumption of a mass data entry depend on the size of the cartesian hull of </w:t>
      </w:r>
      <w:r w:rsidR="00875B2F">
        <w:rPr>
          <w:sz w:val="22"/>
          <w:szCs w:val="22"/>
          <w:lang w:val="en-US"/>
        </w:rPr>
        <w:t xml:space="preserve">the filters representing </w:t>
      </w:r>
      <w:r w:rsidRPr="0010548B">
        <w:rPr>
          <w:sz w:val="22"/>
          <w:szCs w:val="22"/>
          <w:lang w:val="en-US"/>
        </w:rPr>
        <w:t xml:space="preserve">the empty cells among the cells that are changed. In other words, </w:t>
      </w:r>
      <w:r w:rsidR="004B674E">
        <w:rPr>
          <w:sz w:val="22"/>
          <w:szCs w:val="22"/>
          <w:lang w:val="en-US"/>
        </w:rPr>
        <w:t xml:space="preserve">they </w:t>
      </w:r>
      <w:r w:rsidRPr="0010548B">
        <w:rPr>
          <w:sz w:val="22"/>
          <w:szCs w:val="22"/>
          <w:lang w:val="en-US"/>
        </w:rPr>
        <w:t xml:space="preserve">depend on </w:t>
      </w:r>
      <w:r w:rsidR="004B674E">
        <w:rPr>
          <w:sz w:val="22"/>
          <w:szCs w:val="22"/>
          <w:lang w:val="en-US"/>
        </w:rPr>
        <w:t xml:space="preserve">the </w:t>
      </w:r>
      <w:r w:rsidRPr="0010548B">
        <w:rPr>
          <w:sz w:val="22"/>
          <w:szCs w:val="22"/>
          <w:lang w:val="en-US"/>
        </w:rPr>
        <w:t>product of the number of unique members for all dimensions on the axes</w:t>
      </w:r>
      <w:r>
        <w:rPr>
          <w:sz w:val="22"/>
          <w:szCs w:val="22"/>
          <w:lang w:val="en-US"/>
        </w:rPr>
        <w:t xml:space="preserve"> for the </w:t>
      </w:r>
      <w:r w:rsidR="00BF15C5">
        <w:rPr>
          <w:sz w:val="22"/>
          <w:szCs w:val="22"/>
          <w:lang w:val="en-US"/>
        </w:rPr>
        <w:t>area of</w:t>
      </w:r>
      <w:r w:rsidRPr="0010548B">
        <w:rPr>
          <w:sz w:val="22"/>
          <w:szCs w:val="22"/>
          <w:lang w:val="en-US"/>
        </w:rPr>
        <w:t xml:space="preserve"> touched empty cells.</w:t>
      </w:r>
    </w:p>
    <w:p w14:paraId="052EAEED" w14:textId="67BCE5FF" w:rsidR="00BF15C5" w:rsidRDefault="00BF15C5" w:rsidP="0010548B">
      <w:pPr>
        <w:rPr>
          <w:sz w:val="22"/>
          <w:szCs w:val="22"/>
          <w:lang w:val="en-US"/>
        </w:rPr>
      </w:pPr>
    </w:p>
    <w:p w14:paraId="54D04EE3" w14:textId="5798D218" w:rsidR="00BF15C5" w:rsidRDefault="00BF15C5" w:rsidP="00B45FA4">
      <w:pPr>
        <w:pStyle w:val="berschrift2"/>
        <w:rPr>
          <w:lang w:val="en-US"/>
        </w:rPr>
      </w:pPr>
      <w:r>
        <w:rPr>
          <w:lang w:val="en-US"/>
        </w:rPr>
        <w:t>Example</w:t>
      </w:r>
    </w:p>
    <w:p w14:paraId="1CC0BF7C" w14:textId="297EA694" w:rsidR="00B45FA4" w:rsidRDefault="00B45FA4" w:rsidP="0010548B">
      <w:pPr>
        <w:rPr>
          <w:sz w:val="22"/>
          <w:szCs w:val="22"/>
          <w:lang w:val="en-US"/>
        </w:rPr>
      </w:pPr>
    </w:p>
    <w:p w14:paraId="135A4E45" w14:textId="1C131F7E" w:rsidR="00A23E4E" w:rsidRPr="007B7461" w:rsidRDefault="00B45FA4">
      <w:pPr>
        <w:rPr>
          <w:sz w:val="22"/>
          <w:szCs w:val="22"/>
          <w:lang w:val="en-US"/>
        </w:rPr>
      </w:pPr>
      <w:r>
        <w:rPr>
          <w:sz w:val="22"/>
          <w:szCs w:val="22"/>
          <w:lang w:val="en-US"/>
        </w:rPr>
        <w:t xml:space="preserve">In the table shown below, data is supposed to be entered onto all cells for February &amp; March. The cartesian hull for this area contains </w:t>
      </w:r>
      <w:r w:rsidR="00A23E4E" w:rsidRPr="007A1665">
        <w:rPr>
          <w:sz w:val="22"/>
          <w:szCs w:val="22"/>
          <w:lang w:val="en-US"/>
        </w:rPr>
        <w:t xml:space="preserve">158400 member tuples combinations (product of the numbers of unique members per dimension: 1 for </w:t>
      </w:r>
      <w:proofErr w:type="gramStart"/>
      <w:r w:rsidR="00A23E4E" w:rsidRPr="007A1665">
        <w:rPr>
          <w:sz w:val="22"/>
          <w:szCs w:val="22"/>
          <w:lang w:val="en-US"/>
        </w:rPr>
        <w:t>Region</w:t>
      </w:r>
      <w:proofErr w:type="gramEnd"/>
      <w:r w:rsidR="00A23E4E" w:rsidRPr="007A1665">
        <w:rPr>
          <w:sz w:val="22"/>
          <w:szCs w:val="22"/>
          <w:lang w:val="en-US"/>
        </w:rPr>
        <w:t>, 11 for Department, 20 for Employee ID, 18 for Hire Date, 20 for Position and 2 for Date).</w:t>
      </w:r>
      <w:r>
        <w:rPr>
          <w:sz w:val="22"/>
          <w:szCs w:val="22"/>
          <w:lang w:val="en-US"/>
        </w:rPr>
        <w:t xml:space="preserve"> While this </w:t>
      </w:r>
      <w:r w:rsidR="004B674E">
        <w:rPr>
          <w:sz w:val="22"/>
          <w:szCs w:val="22"/>
          <w:lang w:val="en-US"/>
        </w:rPr>
        <w:t xml:space="preserve">mass data entry </w:t>
      </w:r>
      <w:r>
        <w:rPr>
          <w:sz w:val="22"/>
          <w:szCs w:val="22"/>
          <w:lang w:val="en-US"/>
        </w:rPr>
        <w:t xml:space="preserve">can be </w:t>
      </w:r>
      <w:r w:rsidR="004B674E">
        <w:rPr>
          <w:sz w:val="22"/>
          <w:szCs w:val="22"/>
          <w:lang w:val="en-US"/>
        </w:rPr>
        <w:t>executed</w:t>
      </w:r>
      <w:r>
        <w:rPr>
          <w:sz w:val="22"/>
          <w:szCs w:val="22"/>
          <w:lang w:val="en-US"/>
        </w:rPr>
        <w:t xml:space="preserve"> without problems, a similar mass data entry onto 100 rows instead of 20 </w:t>
      </w:r>
      <w:r w:rsidR="004B674E">
        <w:rPr>
          <w:sz w:val="22"/>
          <w:szCs w:val="22"/>
          <w:lang w:val="en-US"/>
        </w:rPr>
        <w:t>might</w:t>
      </w:r>
      <w:r>
        <w:rPr>
          <w:sz w:val="22"/>
          <w:szCs w:val="22"/>
          <w:lang w:val="en-US"/>
        </w:rPr>
        <w:t xml:space="preserve"> span a </w:t>
      </w:r>
      <w:r w:rsidR="00B95B2E">
        <w:rPr>
          <w:sz w:val="22"/>
          <w:szCs w:val="22"/>
          <w:lang w:val="en-US"/>
        </w:rPr>
        <w:t>cartesian hull</w:t>
      </w:r>
      <w:r>
        <w:rPr>
          <w:sz w:val="22"/>
          <w:szCs w:val="22"/>
          <w:lang w:val="en-US"/>
        </w:rPr>
        <w:t xml:space="preserve"> of billions of member combinations</w:t>
      </w:r>
      <w:r w:rsidR="004B674E">
        <w:rPr>
          <w:sz w:val="22"/>
          <w:szCs w:val="22"/>
          <w:lang w:val="en-US"/>
        </w:rPr>
        <w:t xml:space="preserve"> and lead to </w:t>
      </w:r>
      <w:r>
        <w:rPr>
          <w:sz w:val="22"/>
          <w:szCs w:val="22"/>
          <w:lang w:val="en-US"/>
        </w:rPr>
        <w:t>performance issues or fail due to too high memory consumption.</w:t>
      </w:r>
      <w:r w:rsidR="007B7461">
        <w:rPr>
          <w:sz w:val="22"/>
          <w:szCs w:val="22"/>
          <w:lang w:val="en-US"/>
        </w:rPr>
        <w:br/>
      </w:r>
    </w:p>
    <w:p w14:paraId="700ECA22" w14:textId="31B6B980" w:rsidR="00B45FA4" w:rsidRDefault="0034769A" w:rsidP="007B7461">
      <w:pPr>
        <w:jc w:val="center"/>
      </w:pPr>
      <w:r>
        <w:rPr>
          <w:noProof/>
        </w:rPr>
        <w:drawing>
          <wp:inline distT="0" distB="0" distL="0" distR="0" wp14:anchorId="054559DD" wp14:editId="47B98001">
            <wp:extent cx="4665082" cy="3285921"/>
            <wp:effectExtent l="0" t="0" r="0" b="381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873" cy="3356210"/>
                    </a:xfrm>
                    <a:prstGeom prst="rect">
                      <a:avLst/>
                    </a:prstGeom>
                  </pic:spPr>
                </pic:pic>
              </a:graphicData>
            </a:graphic>
          </wp:inline>
        </w:drawing>
      </w:r>
      <w:r w:rsidR="007B7461">
        <w:br/>
      </w:r>
    </w:p>
    <w:p w14:paraId="3B851C9C" w14:textId="53493802" w:rsidR="00B45FA4" w:rsidRDefault="007B7461" w:rsidP="007B7461">
      <w:pPr>
        <w:pStyle w:val="berschrift2"/>
      </w:pPr>
      <w:r>
        <w:t xml:space="preserve">Mitigation </w:t>
      </w:r>
      <w:proofErr w:type="spellStart"/>
      <w:r>
        <w:t>options</w:t>
      </w:r>
      <w:proofErr w:type="spellEnd"/>
    </w:p>
    <w:p w14:paraId="114B1C6A" w14:textId="098DB853" w:rsidR="007B7461" w:rsidRPr="007B7461" w:rsidRDefault="007B7461" w:rsidP="007B7461">
      <w:pPr>
        <w:pStyle w:val="berschrift2"/>
        <w:rPr>
          <w:rFonts w:asciiTheme="minorHAnsi" w:hAnsiTheme="minorHAnsi" w:cstheme="minorHAnsi"/>
          <w:sz w:val="22"/>
          <w:szCs w:val="22"/>
        </w:rPr>
      </w:pPr>
    </w:p>
    <w:p w14:paraId="1CE4F9E8" w14:textId="1E3FAA05" w:rsidR="007B7461" w:rsidRPr="007B7461" w:rsidRDefault="00C13740" w:rsidP="007B7461">
      <w:pPr>
        <w:pStyle w:val="Listenabsatz"/>
        <w:numPr>
          <w:ilvl w:val="0"/>
          <w:numId w:val="1"/>
        </w:numPr>
        <w:rPr>
          <w:rFonts w:cstheme="minorHAnsi"/>
          <w:sz w:val="22"/>
          <w:szCs w:val="22"/>
          <w:lang w:val="en-US"/>
        </w:rPr>
      </w:pPr>
      <w:r>
        <w:rPr>
          <w:rFonts w:cstheme="minorHAnsi"/>
          <w:sz w:val="22"/>
          <w:szCs w:val="22"/>
          <w:lang w:val="en-US"/>
        </w:rPr>
        <w:t>Link dimensions via validation rules</w:t>
      </w:r>
      <w:r w:rsidR="007B7461" w:rsidRPr="007B7461">
        <w:rPr>
          <w:rFonts w:cstheme="minorHAnsi"/>
          <w:sz w:val="22"/>
          <w:szCs w:val="22"/>
          <w:lang w:val="en-US"/>
        </w:rPr>
        <w:t>.</w:t>
      </w:r>
    </w:p>
    <w:p w14:paraId="57820315" w14:textId="77777777" w:rsidR="00C13740" w:rsidRDefault="00C13740" w:rsidP="007B7461">
      <w:pPr>
        <w:pStyle w:val="Listenabsatz"/>
        <w:numPr>
          <w:ilvl w:val="0"/>
          <w:numId w:val="1"/>
        </w:numPr>
        <w:rPr>
          <w:rFonts w:cstheme="minorHAnsi"/>
          <w:sz w:val="22"/>
          <w:szCs w:val="22"/>
          <w:lang w:val="en-US"/>
        </w:rPr>
      </w:pPr>
      <w:r>
        <w:rPr>
          <w:rFonts w:cstheme="minorHAnsi"/>
          <w:sz w:val="22"/>
          <w:szCs w:val="22"/>
          <w:lang w:val="en-US"/>
        </w:rPr>
        <w:t>P</w:t>
      </w:r>
      <w:r w:rsidR="007B7461" w:rsidRPr="007B7461">
        <w:rPr>
          <w:rFonts w:cstheme="minorHAnsi"/>
          <w:sz w:val="22"/>
          <w:szCs w:val="22"/>
          <w:lang w:val="en-US"/>
        </w:rPr>
        <w:t>refill cells that are supposed to be changed with zeros using a script data action.</w:t>
      </w:r>
    </w:p>
    <w:p w14:paraId="572641F7" w14:textId="67AACB8D" w:rsidR="00C13740" w:rsidRDefault="00C13740" w:rsidP="007B7461">
      <w:pPr>
        <w:pStyle w:val="Listenabsatz"/>
        <w:numPr>
          <w:ilvl w:val="0"/>
          <w:numId w:val="1"/>
        </w:numPr>
        <w:rPr>
          <w:rFonts w:cstheme="minorHAnsi"/>
          <w:sz w:val="22"/>
          <w:szCs w:val="22"/>
          <w:lang w:val="en-US"/>
        </w:rPr>
      </w:pPr>
      <w:r>
        <w:rPr>
          <w:rFonts w:cstheme="minorHAnsi"/>
          <w:sz w:val="22"/>
          <w:szCs w:val="22"/>
          <w:lang w:val="en-US"/>
        </w:rPr>
        <w:t>Add input controls on dimensions</w:t>
      </w:r>
      <w:r w:rsidR="00047083">
        <w:rPr>
          <w:rFonts w:cstheme="minorHAnsi"/>
          <w:sz w:val="22"/>
          <w:szCs w:val="22"/>
          <w:lang w:val="en-US"/>
        </w:rPr>
        <w:t xml:space="preserve"> to split up the mass data entry into multiple smaller parts</w:t>
      </w:r>
      <w:r>
        <w:rPr>
          <w:rFonts w:cstheme="minorHAnsi"/>
          <w:sz w:val="22"/>
          <w:szCs w:val="22"/>
          <w:lang w:val="en-US"/>
        </w:rPr>
        <w:t>.</w:t>
      </w:r>
    </w:p>
    <w:p w14:paraId="2CEC7BF1" w14:textId="77777777" w:rsidR="00C13740" w:rsidRDefault="00C13740" w:rsidP="007B7461">
      <w:pPr>
        <w:pStyle w:val="Listenabsatz"/>
        <w:numPr>
          <w:ilvl w:val="0"/>
          <w:numId w:val="1"/>
        </w:numPr>
        <w:rPr>
          <w:rFonts w:cstheme="minorHAnsi"/>
          <w:sz w:val="22"/>
          <w:szCs w:val="22"/>
          <w:lang w:val="en-US"/>
        </w:rPr>
      </w:pPr>
      <w:r>
        <w:rPr>
          <w:rFonts w:cstheme="minorHAnsi"/>
          <w:sz w:val="22"/>
          <w:szCs w:val="22"/>
          <w:lang w:val="en-US"/>
        </w:rPr>
        <w:t>Remove unnecessary dimensions from the axes.</w:t>
      </w:r>
    </w:p>
    <w:p w14:paraId="386A295F" w14:textId="41D4E4D1" w:rsidR="007B7461" w:rsidRDefault="00C13740" w:rsidP="007B7461">
      <w:pPr>
        <w:pStyle w:val="Listenabsatz"/>
        <w:numPr>
          <w:ilvl w:val="0"/>
          <w:numId w:val="1"/>
        </w:numPr>
        <w:rPr>
          <w:rFonts w:cstheme="minorHAnsi"/>
          <w:sz w:val="22"/>
          <w:szCs w:val="22"/>
          <w:lang w:val="en-US"/>
        </w:rPr>
      </w:pPr>
      <w:r>
        <w:rPr>
          <w:rFonts w:cstheme="minorHAnsi"/>
          <w:sz w:val="22"/>
          <w:szCs w:val="22"/>
          <w:lang w:val="en-US"/>
        </w:rPr>
        <w:t>Use data import jobs instead of copy-pasting from excel files.</w:t>
      </w:r>
      <w:r w:rsidR="00B13954">
        <w:rPr>
          <w:rFonts w:cstheme="minorHAnsi"/>
          <w:sz w:val="22"/>
          <w:szCs w:val="22"/>
          <w:lang w:val="en-US"/>
        </w:rPr>
        <w:t xml:space="preserve"> </w:t>
      </w:r>
    </w:p>
    <w:p w14:paraId="54F1D595" w14:textId="4D10C2BE" w:rsidR="00B13954" w:rsidRDefault="007C3D25" w:rsidP="007C3D25">
      <w:pPr>
        <w:pStyle w:val="berschrift2"/>
        <w:rPr>
          <w:lang w:val="en-US"/>
        </w:rPr>
      </w:pPr>
      <w:r>
        <w:rPr>
          <w:lang w:val="en-US"/>
        </w:rPr>
        <w:lastRenderedPageBreak/>
        <w:t xml:space="preserve">Option 1: </w:t>
      </w:r>
      <w:r w:rsidR="00C13740">
        <w:rPr>
          <w:lang w:val="en-US"/>
        </w:rPr>
        <w:t>Link dimensions via validation rules</w:t>
      </w:r>
    </w:p>
    <w:p w14:paraId="19EB43C4" w14:textId="7193883F" w:rsidR="007C3D25" w:rsidRDefault="007C3D25" w:rsidP="007C3D25">
      <w:pPr>
        <w:rPr>
          <w:sz w:val="22"/>
          <w:szCs w:val="22"/>
          <w:lang w:val="en-US"/>
        </w:rPr>
      </w:pPr>
    </w:p>
    <w:p w14:paraId="2C6E3AC3" w14:textId="6E032866" w:rsidR="006E2C4A" w:rsidRPr="00C13740" w:rsidRDefault="00CF0F6C" w:rsidP="00C13740">
      <w:pPr>
        <w:rPr>
          <w:sz w:val="22"/>
          <w:szCs w:val="22"/>
          <w:lang w:val="en-US"/>
        </w:rPr>
      </w:pPr>
      <w:r w:rsidRPr="00C13740">
        <w:rPr>
          <w:sz w:val="22"/>
          <w:szCs w:val="22"/>
          <w:lang w:val="en-US"/>
        </w:rPr>
        <w:t xml:space="preserve">If some dimensions are semantically related to each other, these dimensions should be linked via </w:t>
      </w:r>
      <w:r w:rsidRPr="00C13740">
        <w:rPr>
          <w:b/>
          <w:bCs/>
          <w:sz w:val="22"/>
          <w:szCs w:val="22"/>
          <w:lang w:val="en-US"/>
        </w:rPr>
        <w:t>validation rules</w:t>
      </w:r>
      <w:r w:rsidR="006E2C4A" w:rsidRPr="00C13740">
        <w:rPr>
          <w:sz w:val="22"/>
          <w:szCs w:val="22"/>
          <w:lang w:val="en-US"/>
        </w:rPr>
        <w:t xml:space="preserve"> (see below)</w:t>
      </w:r>
      <w:r w:rsidRPr="00C13740">
        <w:rPr>
          <w:sz w:val="22"/>
          <w:szCs w:val="22"/>
          <w:lang w:val="en-US"/>
        </w:rPr>
        <w:t>.</w:t>
      </w:r>
      <w:r w:rsidR="006E2C4A" w:rsidRPr="00C13740">
        <w:rPr>
          <w:sz w:val="22"/>
          <w:szCs w:val="22"/>
          <w:lang w:val="en-US"/>
        </w:rPr>
        <w:t xml:space="preserve"> </w:t>
      </w:r>
      <w:r w:rsidR="006E2C4A" w:rsidRPr="00C13740">
        <w:rPr>
          <w:b/>
          <w:bCs/>
          <w:sz w:val="22"/>
          <w:szCs w:val="22"/>
          <w:lang w:val="en-US"/>
        </w:rPr>
        <w:t xml:space="preserve">This will reduce the complexity </w:t>
      </w:r>
      <w:r w:rsidR="00047083">
        <w:rPr>
          <w:b/>
          <w:bCs/>
          <w:sz w:val="22"/>
          <w:szCs w:val="22"/>
          <w:lang w:val="en-US"/>
        </w:rPr>
        <w:t xml:space="preserve">and runtime </w:t>
      </w:r>
      <w:r w:rsidR="006E2C4A" w:rsidRPr="00C13740">
        <w:rPr>
          <w:b/>
          <w:bCs/>
          <w:sz w:val="22"/>
          <w:szCs w:val="22"/>
          <w:lang w:val="en-US"/>
        </w:rPr>
        <w:t>significantly</w:t>
      </w:r>
      <w:r w:rsidR="006E2C4A" w:rsidRPr="00C13740">
        <w:rPr>
          <w:sz w:val="22"/>
          <w:szCs w:val="22"/>
          <w:lang w:val="en-US"/>
        </w:rPr>
        <w:t>, as only tuples with valid member combinations will be processed.</w:t>
      </w:r>
    </w:p>
    <w:p w14:paraId="437B8B39" w14:textId="77777777" w:rsidR="006E2C4A" w:rsidRDefault="006E2C4A" w:rsidP="006E2C4A">
      <w:pPr>
        <w:rPr>
          <w:sz w:val="22"/>
          <w:szCs w:val="22"/>
          <w:lang w:val="en-US"/>
        </w:rPr>
      </w:pPr>
    </w:p>
    <w:p w14:paraId="2FDB000D" w14:textId="2402AC6B" w:rsidR="00571DCA" w:rsidRDefault="006E2C4A" w:rsidP="006E2C4A">
      <w:pPr>
        <w:rPr>
          <w:sz w:val="22"/>
          <w:szCs w:val="22"/>
          <w:lang w:val="en-US"/>
        </w:rPr>
      </w:pPr>
      <w:r w:rsidRPr="006E2C4A">
        <w:rPr>
          <w:rStyle w:val="berschrift3Zchn"/>
          <w:lang w:val="en-US"/>
        </w:rPr>
        <w:t>Example</w:t>
      </w:r>
      <w:r>
        <w:rPr>
          <w:sz w:val="22"/>
          <w:szCs w:val="22"/>
          <w:lang w:val="en-US"/>
        </w:rPr>
        <w:br/>
      </w:r>
      <w:r w:rsidRPr="006E2C4A">
        <w:rPr>
          <w:sz w:val="22"/>
          <w:szCs w:val="22"/>
          <w:lang w:val="en-US"/>
        </w:rPr>
        <w:br/>
        <w:t>In the given example, Hire Date and Position are properties of the Employee I</w:t>
      </w:r>
      <w:r>
        <w:rPr>
          <w:sz w:val="22"/>
          <w:szCs w:val="22"/>
          <w:lang w:val="en-US"/>
        </w:rPr>
        <w:t>D</w:t>
      </w:r>
      <w:r w:rsidRPr="006E2C4A">
        <w:rPr>
          <w:sz w:val="22"/>
          <w:szCs w:val="22"/>
          <w:lang w:val="en-US"/>
        </w:rPr>
        <w:t xml:space="preserve"> dimension rather than semantically separate dimensions. In fact</w:t>
      </w:r>
      <w:r>
        <w:rPr>
          <w:sz w:val="22"/>
          <w:szCs w:val="22"/>
          <w:lang w:val="en-US"/>
        </w:rPr>
        <w:t xml:space="preserve">, the </w:t>
      </w:r>
      <w:r w:rsidR="0021407A">
        <w:rPr>
          <w:sz w:val="22"/>
          <w:szCs w:val="22"/>
          <w:lang w:val="en-US"/>
        </w:rPr>
        <w:t>Employee</w:t>
      </w:r>
      <w:r>
        <w:rPr>
          <w:sz w:val="22"/>
          <w:szCs w:val="22"/>
          <w:lang w:val="en-US"/>
        </w:rPr>
        <w:t xml:space="preserve"> ID dimension has properties with the same names</w:t>
      </w:r>
      <w:r w:rsidR="00571DCA">
        <w:rPr>
          <w:sz w:val="22"/>
          <w:szCs w:val="22"/>
          <w:lang w:val="en-US"/>
        </w:rPr>
        <w:t>:</w:t>
      </w:r>
    </w:p>
    <w:p w14:paraId="5F6DB3A5" w14:textId="77777777" w:rsidR="00571DCA" w:rsidRDefault="00571DCA" w:rsidP="006E2C4A">
      <w:pPr>
        <w:rPr>
          <w:sz w:val="22"/>
          <w:szCs w:val="22"/>
          <w:lang w:val="en-US"/>
        </w:rPr>
      </w:pPr>
    </w:p>
    <w:p w14:paraId="101E04F9" w14:textId="3873B0E1" w:rsidR="006E2C4A" w:rsidRDefault="00571DCA" w:rsidP="006E2C4A">
      <w:pPr>
        <w:rPr>
          <w:sz w:val="22"/>
          <w:szCs w:val="22"/>
          <w:lang w:val="en-US"/>
        </w:rPr>
      </w:pPr>
      <w:r>
        <w:rPr>
          <w:noProof/>
        </w:rPr>
        <w:drawing>
          <wp:inline distT="0" distB="0" distL="0" distR="0" wp14:anchorId="04502C4C" wp14:editId="2B0A7896">
            <wp:extent cx="5262007" cy="3009558"/>
            <wp:effectExtent l="0" t="0" r="0" b="635"/>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rotWithShape="1">
                    <a:blip r:embed="rId8" cstate="print">
                      <a:extLst>
                        <a:ext uri="{28A0092B-C50C-407E-A947-70E740481C1C}">
                          <a14:useLocalDpi xmlns:a14="http://schemas.microsoft.com/office/drawing/2010/main" val="0"/>
                        </a:ext>
                      </a:extLst>
                    </a:blip>
                    <a:srcRect l="1226" r="175" b="46497"/>
                    <a:stretch/>
                  </pic:blipFill>
                  <pic:spPr bwMode="auto">
                    <a:xfrm>
                      <a:off x="0" y="0"/>
                      <a:ext cx="5544415" cy="3171079"/>
                    </a:xfrm>
                    <a:prstGeom prst="rect">
                      <a:avLst/>
                    </a:prstGeom>
                    <a:ln>
                      <a:noFill/>
                    </a:ln>
                    <a:extLst>
                      <a:ext uri="{53640926-AAD7-44D8-BBD7-CCE9431645EC}">
                        <a14:shadowObscured xmlns:a14="http://schemas.microsoft.com/office/drawing/2010/main"/>
                      </a:ext>
                    </a:extLst>
                  </pic:spPr>
                </pic:pic>
              </a:graphicData>
            </a:graphic>
          </wp:inline>
        </w:drawing>
      </w:r>
      <w:r w:rsidR="00815DE6">
        <w:rPr>
          <w:sz w:val="22"/>
          <w:szCs w:val="22"/>
          <w:lang w:val="en-US"/>
        </w:rPr>
        <w:br/>
      </w:r>
      <w:r w:rsidR="00815DE6">
        <w:rPr>
          <w:sz w:val="22"/>
          <w:szCs w:val="22"/>
          <w:lang w:val="en-US"/>
        </w:rPr>
        <w:br/>
      </w:r>
      <w:r w:rsidR="00815DE6">
        <w:rPr>
          <w:sz w:val="22"/>
          <w:szCs w:val="22"/>
          <w:lang w:val="en-US"/>
        </w:rPr>
        <w:t>Therefore, the complexity can be reduced by creating a</w:t>
      </w:r>
      <w:r w:rsidR="00815DE6">
        <w:rPr>
          <w:sz w:val="22"/>
          <w:szCs w:val="22"/>
          <w:lang w:val="en-US"/>
        </w:rPr>
        <w:t xml:space="preserve"> validation rule linking the properties “Hire Date” and “Position” of the Employee ID dimension with the dimensions of the respective</w:t>
      </w:r>
      <w:r>
        <w:rPr>
          <w:sz w:val="22"/>
          <w:szCs w:val="22"/>
          <w:lang w:val="en-US"/>
        </w:rPr>
        <w:t xml:space="preserve"> name:</w:t>
      </w:r>
    </w:p>
    <w:p w14:paraId="341C6B77" w14:textId="0268EE18" w:rsidR="006E2C4A" w:rsidRDefault="006E2C4A" w:rsidP="006E2C4A">
      <w:pPr>
        <w:rPr>
          <w:sz w:val="22"/>
          <w:szCs w:val="22"/>
          <w:lang w:val="en-US"/>
        </w:rPr>
      </w:pPr>
    </w:p>
    <w:p w14:paraId="0E82BC5A" w14:textId="3EBBDBAF" w:rsidR="00815DE6" w:rsidRDefault="00815DE6" w:rsidP="00815DE6">
      <w:pPr>
        <w:rPr>
          <w:sz w:val="22"/>
          <w:szCs w:val="22"/>
          <w:lang w:val="en-US"/>
        </w:rPr>
      </w:pPr>
      <w:r>
        <w:rPr>
          <w:noProof/>
        </w:rPr>
        <w:drawing>
          <wp:inline distT="0" distB="0" distL="0" distR="0" wp14:anchorId="0D1D3454" wp14:editId="42812D59">
            <wp:extent cx="5296741" cy="2691581"/>
            <wp:effectExtent l="0" t="0" r="0" b="127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rotWithShape="1">
                    <a:blip r:embed="rId9" cstate="print">
                      <a:extLst>
                        <a:ext uri="{28A0092B-C50C-407E-A947-70E740481C1C}">
                          <a14:useLocalDpi xmlns:a14="http://schemas.microsoft.com/office/drawing/2010/main" val="0"/>
                        </a:ext>
                      </a:extLst>
                    </a:blip>
                    <a:srcRect b="43030"/>
                    <a:stretch/>
                  </pic:blipFill>
                  <pic:spPr bwMode="auto">
                    <a:xfrm>
                      <a:off x="0" y="0"/>
                      <a:ext cx="5392928" cy="2740459"/>
                    </a:xfrm>
                    <a:prstGeom prst="rect">
                      <a:avLst/>
                    </a:prstGeom>
                    <a:ln>
                      <a:noFill/>
                    </a:ln>
                    <a:extLst>
                      <a:ext uri="{53640926-AAD7-44D8-BBD7-CCE9431645EC}">
                        <a14:shadowObscured xmlns:a14="http://schemas.microsoft.com/office/drawing/2010/main"/>
                      </a:ext>
                    </a:extLst>
                  </pic:spPr>
                </pic:pic>
              </a:graphicData>
            </a:graphic>
          </wp:inline>
        </w:drawing>
      </w:r>
    </w:p>
    <w:p w14:paraId="1DE2CEA3" w14:textId="382102F1" w:rsidR="00CF0F6C" w:rsidRPr="00571DCA" w:rsidRDefault="00144DFA" w:rsidP="00571DCA">
      <w:pPr>
        <w:pStyle w:val="berschrift2"/>
        <w:rPr>
          <w:sz w:val="22"/>
          <w:szCs w:val="22"/>
          <w:lang w:val="en-US"/>
        </w:rPr>
      </w:pPr>
      <w:r>
        <w:rPr>
          <w:sz w:val="22"/>
          <w:szCs w:val="22"/>
          <w:lang w:val="en-US"/>
        </w:rPr>
        <w:br w:type="page"/>
      </w:r>
      <w:r>
        <w:rPr>
          <w:lang w:val="en-US"/>
        </w:rPr>
        <w:lastRenderedPageBreak/>
        <w:t>Option 2: Prefill with zeros</w:t>
      </w:r>
    </w:p>
    <w:p w14:paraId="436E51D8" w14:textId="7A46A5AE" w:rsidR="00144DFA" w:rsidRDefault="00144DFA" w:rsidP="00144DFA">
      <w:pPr>
        <w:rPr>
          <w:lang w:val="en-US"/>
        </w:rPr>
      </w:pPr>
    </w:p>
    <w:p w14:paraId="034EF8BA" w14:textId="5E1701D0" w:rsidR="00144DFA" w:rsidRPr="00625A6E" w:rsidRDefault="00144DFA" w:rsidP="00144DFA">
      <w:pPr>
        <w:rPr>
          <w:sz w:val="22"/>
          <w:szCs w:val="22"/>
          <w:lang w:val="en-US"/>
        </w:rPr>
      </w:pPr>
      <w:r w:rsidRPr="00144DFA">
        <w:rPr>
          <w:sz w:val="22"/>
          <w:szCs w:val="22"/>
          <w:lang w:val="en-US"/>
        </w:rPr>
        <w:t>If none of the dimensions on the axes</w:t>
      </w:r>
      <w:r>
        <w:rPr>
          <w:sz w:val="22"/>
          <w:szCs w:val="22"/>
          <w:lang w:val="en-US"/>
        </w:rPr>
        <w:t xml:space="preserve"> are semantically related, and no other ways to reduce complexity are suitable either, one can circumvent performance and memory issues by prefilling the area </w:t>
      </w:r>
      <w:r w:rsidR="00625A6E">
        <w:rPr>
          <w:sz w:val="22"/>
          <w:szCs w:val="22"/>
          <w:lang w:val="en-US"/>
        </w:rPr>
        <w:t xml:space="preserve">that is to be changed with zeros using a data action. </w:t>
      </w:r>
      <w:r w:rsidR="00BF2FF8">
        <w:rPr>
          <w:sz w:val="22"/>
          <w:szCs w:val="22"/>
          <w:lang w:val="en-US"/>
        </w:rPr>
        <w:t xml:space="preserve">(Mass data entries on </w:t>
      </w:r>
      <w:r w:rsidR="00454D9C">
        <w:rPr>
          <w:sz w:val="22"/>
          <w:szCs w:val="22"/>
          <w:lang w:val="en-US"/>
        </w:rPr>
        <w:t>booked</w:t>
      </w:r>
      <w:r w:rsidR="00BF2FF8">
        <w:rPr>
          <w:sz w:val="22"/>
          <w:szCs w:val="22"/>
          <w:lang w:val="en-US"/>
        </w:rPr>
        <w:t xml:space="preserve"> cells are faster and require less memory, as </w:t>
      </w:r>
      <w:r w:rsidR="009B5A9C">
        <w:rPr>
          <w:sz w:val="22"/>
          <w:szCs w:val="22"/>
          <w:lang w:val="en-US"/>
        </w:rPr>
        <w:t>they</w:t>
      </w:r>
      <w:r w:rsidR="00BF2FF8">
        <w:rPr>
          <w:sz w:val="22"/>
          <w:szCs w:val="22"/>
          <w:lang w:val="en-US"/>
        </w:rPr>
        <w:t xml:space="preserve"> require less complex calculations.)</w:t>
      </w:r>
      <w:r w:rsidR="00C211E7">
        <w:rPr>
          <w:sz w:val="22"/>
          <w:szCs w:val="22"/>
          <w:lang w:val="en-US"/>
        </w:rPr>
        <w:br/>
      </w:r>
      <w:r w:rsidR="00625A6E" w:rsidRPr="00625A6E">
        <w:rPr>
          <w:b/>
          <w:bCs/>
          <w:sz w:val="22"/>
          <w:szCs w:val="22"/>
          <w:lang w:val="en-US"/>
        </w:rPr>
        <w:t>Important</w:t>
      </w:r>
      <w:r w:rsidR="00625A6E">
        <w:rPr>
          <w:b/>
          <w:bCs/>
          <w:sz w:val="22"/>
          <w:szCs w:val="22"/>
          <w:lang w:val="en-US"/>
        </w:rPr>
        <w:t xml:space="preserve">: </w:t>
      </w:r>
      <w:r w:rsidR="00C211E7">
        <w:rPr>
          <w:sz w:val="22"/>
          <w:szCs w:val="22"/>
          <w:lang w:val="en-US"/>
        </w:rPr>
        <w:t>Only</w:t>
      </w:r>
      <w:r w:rsidR="00625A6E">
        <w:rPr>
          <w:sz w:val="22"/>
          <w:szCs w:val="22"/>
          <w:lang w:val="en-US"/>
        </w:rPr>
        <w:t xml:space="preserve"> prefill the area </w:t>
      </w:r>
      <w:r w:rsidR="00C211E7">
        <w:rPr>
          <w:sz w:val="22"/>
          <w:szCs w:val="22"/>
          <w:lang w:val="en-US"/>
        </w:rPr>
        <w:t>edited</w:t>
      </w:r>
      <w:r w:rsidR="00625A6E">
        <w:rPr>
          <w:sz w:val="22"/>
          <w:szCs w:val="22"/>
          <w:lang w:val="en-US"/>
        </w:rPr>
        <w:t xml:space="preserve"> by the mass data entry, as a high number of unnecessary zero </w:t>
      </w:r>
      <w:r w:rsidR="00C211E7">
        <w:rPr>
          <w:sz w:val="22"/>
          <w:szCs w:val="22"/>
          <w:lang w:val="en-US"/>
        </w:rPr>
        <w:t xml:space="preserve">value </w:t>
      </w:r>
      <w:r w:rsidR="00625A6E">
        <w:rPr>
          <w:sz w:val="22"/>
          <w:szCs w:val="22"/>
          <w:lang w:val="en-US"/>
        </w:rPr>
        <w:t>records can impact performance (</w:t>
      </w:r>
      <w:hyperlink r:id="rId10" w:history="1">
        <w:r w:rsidR="00C211E7" w:rsidRPr="0033044B">
          <w:rPr>
            <w:rStyle w:val="Hyperlink"/>
            <w:sz w:val="22"/>
            <w:szCs w:val="22"/>
            <w:lang w:val="en-US"/>
          </w:rPr>
          <w:t>https://launchpad.support.sap.co</w:t>
        </w:r>
        <w:r w:rsidR="00C211E7" w:rsidRPr="0033044B">
          <w:rPr>
            <w:rStyle w:val="Hyperlink"/>
            <w:sz w:val="22"/>
            <w:szCs w:val="22"/>
            <w:lang w:val="en-US"/>
          </w:rPr>
          <w:t>m</w:t>
        </w:r>
        <w:r w:rsidR="00C211E7" w:rsidRPr="0033044B">
          <w:rPr>
            <w:rStyle w:val="Hyperlink"/>
            <w:sz w:val="22"/>
            <w:szCs w:val="22"/>
            <w:lang w:val="en-US"/>
          </w:rPr>
          <w:t>/#/notes/3102951</w:t>
        </w:r>
      </w:hyperlink>
      <w:r w:rsidR="00625A6E">
        <w:rPr>
          <w:sz w:val="22"/>
          <w:szCs w:val="22"/>
          <w:lang w:val="en-US"/>
        </w:rPr>
        <w:t>).</w:t>
      </w:r>
    </w:p>
    <w:p w14:paraId="4ED0D66A" w14:textId="3CBE807E" w:rsidR="00625A6E" w:rsidRDefault="00625A6E" w:rsidP="00144DFA">
      <w:pPr>
        <w:rPr>
          <w:sz w:val="22"/>
          <w:szCs w:val="22"/>
          <w:lang w:val="en-US"/>
        </w:rPr>
      </w:pPr>
    </w:p>
    <w:p w14:paraId="73542F65" w14:textId="57CE7D54" w:rsidR="00625A6E" w:rsidRDefault="00625A6E" w:rsidP="00625A6E">
      <w:pPr>
        <w:pStyle w:val="berschrift3"/>
        <w:rPr>
          <w:lang w:val="en-US"/>
        </w:rPr>
      </w:pPr>
      <w:r>
        <w:rPr>
          <w:lang w:val="en-US"/>
        </w:rPr>
        <w:t>Example</w:t>
      </w:r>
    </w:p>
    <w:p w14:paraId="1454181B" w14:textId="27AAE4AC" w:rsidR="00625A6E" w:rsidRDefault="00625A6E" w:rsidP="00144DFA">
      <w:pPr>
        <w:rPr>
          <w:sz w:val="22"/>
          <w:szCs w:val="22"/>
          <w:lang w:val="en-US"/>
        </w:rPr>
      </w:pPr>
    </w:p>
    <w:p w14:paraId="5A0E75A6" w14:textId="56E6E3B9" w:rsidR="00C211E7" w:rsidRPr="00C211E7" w:rsidRDefault="00625A6E" w:rsidP="00C211E7">
      <w:pPr>
        <w:rPr>
          <w:sz w:val="22"/>
          <w:szCs w:val="22"/>
          <w:lang w:val="en-US"/>
        </w:rPr>
      </w:pPr>
      <w:r>
        <w:rPr>
          <w:sz w:val="22"/>
          <w:szCs w:val="22"/>
          <w:lang w:val="en-US"/>
        </w:rPr>
        <w:t>T</w:t>
      </w:r>
      <w:r w:rsidR="00C211E7">
        <w:rPr>
          <w:sz w:val="22"/>
          <w:szCs w:val="22"/>
          <w:lang w:val="en-US"/>
        </w:rPr>
        <w:t>he following data action script step</w:t>
      </w:r>
      <w:r>
        <w:rPr>
          <w:sz w:val="22"/>
          <w:szCs w:val="22"/>
          <w:lang w:val="en-US"/>
        </w:rPr>
        <w:t xml:space="preserve"> prefill</w:t>
      </w:r>
      <w:r w:rsidR="00C211E7">
        <w:rPr>
          <w:sz w:val="22"/>
          <w:szCs w:val="22"/>
          <w:lang w:val="en-US"/>
        </w:rPr>
        <w:t>s</w:t>
      </w:r>
      <w:r>
        <w:rPr>
          <w:sz w:val="22"/>
          <w:szCs w:val="22"/>
          <w:lang w:val="en-US"/>
        </w:rPr>
        <w:t xml:space="preserve"> empty cells for measure Salary in the data area </w:t>
      </w:r>
      <w:r w:rsidR="00C211E7">
        <w:rPr>
          <w:sz w:val="22"/>
          <w:szCs w:val="22"/>
          <w:lang w:val="en-US"/>
        </w:rPr>
        <w:t>given by Region</w:t>
      </w:r>
      <w:r>
        <w:rPr>
          <w:sz w:val="22"/>
          <w:szCs w:val="22"/>
          <w:lang w:val="en-US"/>
        </w:rPr>
        <w:t xml:space="preserve"> Ireland </w:t>
      </w:r>
      <w:r w:rsidR="00C211E7">
        <w:rPr>
          <w:sz w:val="22"/>
          <w:szCs w:val="22"/>
          <w:lang w:val="en-US"/>
        </w:rPr>
        <w:t>and Date February &amp; March 2023 for tuples where data exists for January 2023 without affecting already existing records in said area:</w:t>
      </w:r>
      <w:r w:rsidR="00C211E7">
        <w:rPr>
          <w:sz w:val="22"/>
          <w:szCs w:val="22"/>
          <w:lang w:val="en-US"/>
        </w:rPr>
        <w:br/>
      </w:r>
      <w:r w:rsidR="00C211E7">
        <w:rPr>
          <w:sz w:val="22"/>
          <w:szCs w:val="22"/>
          <w:lang w:val="en-US"/>
        </w:rPr>
        <w:br/>
      </w:r>
      <w:r w:rsidR="00C211E7" w:rsidRPr="00C211E7">
        <w:rPr>
          <w:sz w:val="22"/>
          <w:szCs w:val="22"/>
          <w:lang w:val="en-US"/>
        </w:rPr>
        <w:t>MEMBERSET [d/Measures] = "Salary"</w:t>
      </w:r>
    </w:p>
    <w:p w14:paraId="77C4469B" w14:textId="77777777" w:rsidR="00C211E7" w:rsidRPr="00C211E7" w:rsidRDefault="00C211E7" w:rsidP="00C211E7">
      <w:pPr>
        <w:rPr>
          <w:sz w:val="22"/>
          <w:szCs w:val="22"/>
          <w:lang w:val="en-US"/>
        </w:rPr>
      </w:pPr>
      <w:r w:rsidRPr="00C211E7">
        <w:rPr>
          <w:sz w:val="22"/>
          <w:szCs w:val="22"/>
          <w:lang w:val="en-US"/>
        </w:rPr>
        <w:t>MEMBERSET [d/Region] = "Ireland"</w:t>
      </w:r>
    </w:p>
    <w:p w14:paraId="3FD59854" w14:textId="77777777" w:rsidR="00C211E7" w:rsidRPr="00C211E7" w:rsidRDefault="00C211E7" w:rsidP="00C211E7">
      <w:pPr>
        <w:rPr>
          <w:sz w:val="22"/>
          <w:szCs w:val="22"/>
          <w:lang w:val="en-US"/>
        </w:rPr>
      </w:pPr>
      <w:r w:rsidRPr="00C211E7">
        <w:rPr>
          <w:sz w:val="22"/>
          <w:szCs w:val="22"/>
          <w:lang w:val="en-US"/>
        </w:rPr>
        <w:t>MEMBERSET [d/Date] = ("202302", "202303")</w:t>
      </w:r>
    </w:p>
    <w:p w14:paraId="4D98BE50" w14:textId="7D66DA15" w:rsidR="00144DFA" w:rsidRPr="00C211E7" w:rsidRDefault="00C211E7" w:rsidP="00144DFA">
      <w:pPr>
        <w:rPr>
          <w:sz w:val="22"/>
          <w:szCs w:val="22"/>
          <w:lang w:val="en-US"/>
        </w:rPr>
      </w:pPr>
      <w:r w:rsidRPr="00C211E7">
        <w:rPr>
          <w:sz w:val="22"/>
          <w:szCs w:val="22"/>
          <w:lang w:val="en-US"/>
        </w:rPr>
        <w:t>DATA.APPEND() = RESULTLOOKUP([d/Date] = "202301") * 0</w:t>
      </w:r>
    </w:p>
    <w:p w14:paraId="1440D1B5" w14:textId="77777777" w:rsidR="00144DFA" w:rsidRPr="00144DFA" w:rsidRDefault="00144DFA" w:rsidP="00144DFA">
      <w:pPr>
        <w:rPr>
          <w:lang w:val="en-US"/>
        </w:rPr>
      </w:pPr>
    </w:p>
    <w:p w14:paraId="08CB6177" w14:textId="77777777" w:rsidR="00C211E7" w:rsidRDefault="0034769A">
      <w:r>
        <w:rPr>
          <w:noProof/>
        </w:rPr>
        <w:drawing>
          <wp:inline distT="0" distB="0" distL="0" distR="0" wp14:anchorId="1E07D094" wp14:editId="44ADFC84">
            <wp:extent cx="5375787" cy="2907144"/>
            <wp:effectExtent l="0" t="0" r="0" b="127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1318" cy="2915543"/>
                    </a:xfrm>
                    <a:prstGeom prst="rect">
                      <a:avLst/>
                    </a:prstGeom>
                  </pic:spPr>
                </pic:pic>
              </a:graphicData>
            </a:graphic>
          </wp:inline>
        </w:drawing>
      </w:r>
    </w:p>
    <w:p w14:paraId="39486592" w14:textId="5EE1927A" w:rsidR="009C0C4B" w:rsidRDefault="00C211E7">
      <w:r>
        <w:br/>
      </w:r>
      <w:r w:rsidR="007C7EC7">
        <w:rPr>
          <w:noProof/>
        </w:rPr>
        <w:drawing>
          <wp:inline distT="0" distB="0" distL="0" distR="0" wp14:anchorId="57D8D06B" wp14:editId="583A7385">
            <wp:extent cx="5082493" cy="2444885"/>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0762" cy="2463294"/>
                    </a:xfrm>
                    <a:prstGeom prst="rect">
                      <a:avLst/>
                    </a:prstGeom>
                  </pic:spPr>
                </pic:pic>
              </a:graphicData>
            </a:graphic>
          </wp:inline>
        </w:drawing>
      </w:r>
    </w:p>
    <w:p w14:paraId="0CE634F4" w14:textId="02E97F1A" w:rsidR="006351D9" w:rsidRDefault="006351D9" w:rsidP="006351D9">
      <w:pPr>
        <w:pStyle w:val="berschrift2"/>
        <w:rPr>
          <w:lang w:val="en-US"/>
        </w:rPr>
      </w:pPr>
      <w:r>
        <w:rPr>
          <w:lang w:val="en-US"/>
        </w:rPr>
        <w:lastRenderedPageBreak/>
        <w:t xml:space="preserve">Option </w:t>
      </w:r>
      <w:r>
        <w:rPr>
          <w:lang w:val="en-US"/>
        </w:rPr>
        <w:t>3</w:t>
      </w:r>
      <w:r>
        <w:rPr>
          <w:lang w:val="en-US"/>
        </w:rPr>
        <w:t xml:space="preserve">: </w:t>
      </w:r>
      <w:r w:rsidR="00047083" w:rsidRPr="00047083">
        <w:rPr>
          <w:lang w:val="en-US"/>
        </w:rPr>
        <w:t xml:space="preserve">Add input controls on dimensions to split up the mass data entry into multiple smaller </w:t>
      </w:r>
      <w:r w:rsidR="00047083">
        <w:rPr>
          <w:lang w:val="en-US"/>
        </w:rPr>
        <w:t>mass data entries</w:t>
      </w:r>
    </w:p>
    <w:p w14:paraId="768A3706" w14:textId="06ACFCBE" w:rsidR="006351D9" w:rsidRDefault="006351D9" w:rsidP="006351D9">
      <w:pPr>
        <w:rPr>
          <w:sz w:val="22"/>
          <w:szCs w:val="22"/>
          <w:lang w:val="en-US"/>
        </w:rPr>
      </w:pPr>
    </w:p>
    <w:p w14:paraId="7D202046" w14:textId="2659FA9C" w:rsidR="00C13740" w:rsidRDefault="00C13740" w:rsidP="00C13740">
      <w:pPr>
        <w:rPr>
          <w:sz w:val="22"/>
          <w:szCs w:val="22"/>
          <w:lang w:val="en-US"/>
        </w:rPr>
      </w:pPr>
      <w:r>
        <w:rPr>
          <w:sz w:val="22"/>
          <w:szCs w:val="22"/>
          <w:lang w:val="en-US"/>
        </w:rPr>
        <w:t>A further option to reduce complexity is to add input controls on one or more of the dimensions on the axes and split up the mass data entry into one per dimension member. Splitting up the</w:t>
      </w:r>
      <w:r w:rsidR="006351D9">
        <w:rPr>
          <w:sz w:val="22"/>
          <w:szCs w:val="22"/>
          <w:lang w:val="en-US"/>
        </w:rPr>
        <w:t xml:space="preserve"> mass data entry in</w:t>
      </w:r>
      <w:r>
        <w:rPr>
          <w:sz w:val="22"/>
          <w:szCs w:val="22"/>
          <w:lang w:val="en-US"/>
        </w:rPr>
        <w:t xml:space="preserve"> such a way</w:t>
      </w:r>
      <w:r w:rsidR="006351D9">
        <w:rPr>
          <w:sz w:val="22"/>
          <w:szCs w:val="22"/>
          <w:lang w:val="en-US"/>
        </w:rPr>
        <w:t xml:space="preserve"> can decrease the variation along other dimensions</w:t>
      </w:r>
      <w:r>
        <w:rPr>
          <w:sz w:val="22"/>
          <w:szCs w:val="22"/>
          <w:lang w:val="en-US"/>
        </w:rPr>
        <w:t xml:space="preserve"> too</w:t>
      </w:r>
      <w:r w:rsidR="006351D9">
        <w:rPr>
          <w:sz w:val="22"/>
          <w:szCs w:val="22"/>
          <w:lang w:val="en-US"/>
        </w:rPr>
        <w:t>; as an effect, several mass data entries onto smaller data regions can be faster as one mass data entry onto the whole area.</w:t>
      </w:r>
    </w:p>
    <w:p w14:paraId="482DC98B" w14:textId="77777777" w:rsidR="00C13740" w:rsidRDefault="00C13740" w:rsidP="00C13740">
      <w:pPr>
        <w:rPr>
          <w:sz w:val="22"/>
          <w:szCs w:val="22"/>
          <w:lang w:val="en-US"/>
        </w:rPr>
      </w:pPr>
    </w:p>
    <w:p w14:paraId="3DE7735D" w14:textId="2769DE40" w:rsidR="006351D9" w:rsidRDefault="006351D9" w:rsidP="006351D9">
      <w:pPr>
        <w:rPr>
          <w:sz w:val="22"/>
          <w:szCs w:val="22"/>
          <w:lang w:val="en-US"/>
        </w:rPr>
      </w:pPr>
      <w:r w:rsidRPr="006E2C4A">
        <w:rPr>
          <w:rStyle w:val="berschrift3Zchn"/>
          <w:lang w:val="en-US"/>
        </w:rPr>
        <w:t>Example</w:t>
      </w:r>
      <w:r>
        <w:rPr>
          <w:sz w:val="22"/>
          <w:szCs w:val="22"/>
          <w:lang w:val="en-US"/>
        </w:rPr>
        <w:br/>
      </w:r>
      <w:r w:rsidRPr="006E2C4A">
        <w:rPr>
          <w:sz w:val="22"/>
          <w:szCs w:val="22"/>
          <w:lang w:val="en-US"/>
        </w:rPr>
        <w:br/>
        <w:t xml:space="preserve">In the given </w:t>
      </w:r>
      <w:r w:rsidR="00C13740">
        <w:rPr>
          <w:sz w:val="22"/>
          <w:szCs w:val="22"/>
          <w:lang w:val="en-US"/>
        </w:rPr>
        <w:t>scenario</w:t>
      </w:r>
      <w:r w:rsidRPr="006E2C4A">
        <w:rPr>
          <w:sz w:val="22"/>
          <w:szCs w:val="22"/>
          <w:lang w:val="en-US"/>
        </w:rPr>
        <w:t xml:space="preserve">, </w:t>
      </w:r>
      <w:r w:rsidR="00C13740">
        <w:rPr>
          <w:sz w:val="22"/>
          <w:szCs w:val="22"/>
          <w:lang w:val="en-US"/>
        </w:rPr>
        <w:t>one can add a</w:t>
      </w:r>
      <w:r w:rsidR="00E72D23">
        <w:rPr>
          <w:sz w:val="22"/>
          <w:szCs w:val="22"/>
          <w:lang w:val="en-US"/>
        </w:rPr>
        <w:t>n</w:t>
      </w:r>
      <w:r w:rsidR="00C13740">
        <w:rPr>
          <w:sz w:val="22"/>
          <w:szCs w:val="22"/>
          <w:lang w:val="en-US"/>
        </w:rPr>
        <w:t xml:space="preserve"> input control on the Department dimension and enter the values for each department separately</w:t>
      </w:r>
      <w:r>
        <w:rPr>
          <w:sz w:val="22"/>
          <w:szCs w:val="22"/>
          <w:lang w:val="en-US"/>
        </w:rPr>
        <w:t>:</w:t>
      </w:r>
      <w:r w:rsidR="00C13740">
        <w:rPr>
          <w:sz w:val="22"/>
          <w:szCs w:val="22"/>
          <w:lang w:val="en-US"/>
        </w:rPr>
        <w:br/>
      </w:r>
    </w:p>
    <w:p w14:paraId="7341896E" w14:textId="52AB5A7D" w:rsidR="006351D9" w:rsidRDefault="006351D9" w:rsidP="006351D9">
      <w:pPr>
        <w:rPr>
          <w:sz w:val="22"/>
          <w:szCs w:val="22"/>
          <w:lang w:val="en-US"/>
        </w:rPr>
      </w:pPr>
      <w:r w:rsidRPr="006351D9">
        <w:rPr>
          <w:sz w:val="22"/>
          <w:szCs w:val="22"/>
          <w:lang w:val="en-US"/>
        </w:rPr>
        <w:drawing>
          <wp:inline distT="0" distB="0" distL="0" distR="0" wp14:anchorId="30B11A5E" wp14:editId="5802A38A">
            <wp:extent cx="4858100" cy="1337583"/>
            <wp:effectExtent l="0" t="0" r="0" b="0"/>
            <wp:docPr id="10" name="Grafik 1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isch enthält.&#10;&#10;Automatisch generierte Beschreibung"/>
                    <pic:cNvPicPr/>
                  </pic:nvPicPr>
                  <pic:blipFill rotWithShape="1">
                    <a:blip r:embed="rId13"/>
                    <a:srcRect l="1" t="1518" r="1020" b="27682"/>
                    <a:stretch/>
                  </pic:blipFill>
                  <pic:spPr bwMode="auto">
                    <a:xfrm>
                      <a:off x="0" y="0"/>
                      <a:ext cx="4959987" cy="1365636"/>
                    </a:xfrm>
                    <a:prstGeom prst="rect">
                      <a:avLst/>
                    </a:prstGeom>
                    <a:ln>
                      <a:noFill/>
                    </a:ln>
                    <a:extLst>
                      <a:ext uri="{53640926-AAD7-44D8-BBD7-CCE9431645EC}">
                        <a14:shadowObscured xmlns:a14="http://schemas.microsoft.com/office/drawing/2010/main"/>
                      </a:ext>
                    </a:extLst>
                  </pic:spPr>
                </pic:pic>
              </a:graphicData>
            </a:graphic>
          </wp:inline>
        </w:drawing>
      </w:r>
    </w:p>
    <w:p w14:paraId="35025FA4" w14:textId="1D446CC0" w:rsidR="006351D9" w:rsidRDefault="006351D9" w:rsidP="006351D9">
      <w:pPr>
        <w:pStyle w:val="berschrift2"/>
        <w:rPr>
          <w:lang w:val="en-US"/>
        </w:rPr>
      </w:pPr>
      <w:r>
        <w:rPr>
          <w:sz w:val="22"/>
          <w:szCs w:val="22"/>
          <w:lang w:val="en-US"/>
        </w:rPr>
        <w:br/>
      </w:r>
      <w:r>
        <w:rPr>
          <w:lang w:val="en-US"/>
        </w:rPr>
        <w:t xml:space="preserve">Option </w:t>
      </w:r>
      <w:r>
        <w:rPr>
          <w:lang w:val="en-US"/>
        </w:rPr>
        <w:t>4</w:t>
      </w:r>
      <w:r>
        <w:rPr>
          <w:lang w:val="en-US"/>
        </w:rPr>
        <w:t xml:space="preserve">: </w:t>
      </w:r>
      <w:r>
        <w:rPr>
          <w:lang w:val="en-US"/>
        </w:rPr>
        <w:t>Remove unnecessary</w:t>
      </w:r>
      <w:r>
        <w:rPr>
          <w:lang w:val="en-US"/>
        </w:rPr>
        <w:t xml:space="preserve"> dimensions</w:t>
      </w:r>
      <w:r>
        <w:rPr>
          <w:lang w:val="en-US"/>
        </w:rPr>
        <w:t xml:space="preserve"> from the axes</w:t>
      </w:r>
    </w:p>
    <w:p w14:paraId="6F1C89A5" w14:textId="77777777" w:rsidR="00714718" w:rsidRDefault="006351D9" w:rsidP="006351D9">
      <w:pPr>
        <w:rPr>
          <w:sz w:val="22"/>
          <w:szCs w:val="22"/>
          <w:lang w:val="en-US"/>
        </w:rPr>
      </w:pPr>
      <w:r>
        <w:rPr>
          <w:sz w:val="22"/>
          <w:szCs w:val="22"/>
          <w:lang w:val="en-US"/>
        </w:rPr>
        <w:br/>
      </w:r>
      <w:r w:rsidR="00714718">
        <w:rPr>
          <w:sz w:val="22"/>
          <w:szCs w:val="22"/>
          <w:lang w:val="en-US"/>
        </w:rPr>
        <w:t>Removing unneeded dimensions from the axes can also help improving performance.</w:t>
      </w:r>
    </w:p>
    <w:p w14:paraId="1363290F" w14:textId="77777777" w:rsidR="00714718" w:rsidRDefault="00714718" w:rsidP="006351D9">
      <w:pPr>
        <w:rPr>
          <w:sz w:val="22"/>
          <w:szCs w:val="22"/>
          <w:lang w:val="en-US"/>
        </w:rPr>
      </w:pPr>
    </w:p>
    <w:p w14:paraId="690D8525" w14:textId="765B73C9" w:rsidR="006351D9" w:rsidRDefault="00714718" w:rsidP="006351D9">
      <w:pPr>
        <w:rPr>
          <w:sz w:val="22"/>
          <w:szCs w:val="22"/>
          <w:lang w:val="en-US"/>
        </w:rPr>
      </w:pPr>
      <w:r w:rsidRPr="006E2C4A">
        <w:rPr>
          <w:rStyle w:val="berschrift3Zchn"/>
          <w:lang w:val="en-US"/>
        </w:rPr>
        <w:t>Example</w:t>
      </w:r>
      <w:r>
        <w:rPr>
          <w:sz w:val="22"/>
          <w:szCs w:val="22"/>
          <w:lang w:val="en-US"/>
        </w:rPr>
        <w:br/>
      </w:r>
      <w:r w:rsidRPr="006E2C4A">
        <w:rPr>
          <w:sz w:val="22"/>
          <w:szCs w:val="22"/>
          <w:lang w:val="en-US"/>
        </w:rPr>
        <w:br/>
      </w:r>
      <w:r>
        <w:rPr>
          <w:sz w:val="22"/>
          <w:szCs w:val="22"/>
          <w:lang w:val="en-US"/>
        </w:rPr>
        <w:t xml:space="preserve">The dimension “Hire Date” might be regarded as unnecessary for the table with the </w:t>
      </w:r>
      <w:r w:rsidR="00F13974">
        <w:rPr>
          <w:sz w:val="22"/>
          <w:szCs w:val="22"/>
          <w:lang w:val="en-US"/>
        </w:rPr>
        <w:t>s</w:t>
      </w:r>
      <w:r>
        <w:rPr>
          <w:sz w:val="22"/>
          <w:szCs w:val="22"/>
          <w:lang w:val="en-US"/>
        </w:rPr>
        <w:t>alary</w:t>
      </w:r>
      <w:r w:rsidR="00F13974">
        <w:rPr>
          <w:sz w:val="22"/>
          <w:szCs w:val="22"/>
          <w:lang w:val="en-US"/>
        </w:rPr>
        <w:t xml:space="preserve"> </w:t>
      </w:r>
      <w:r>
        <w:rPr>
          <w:sz w:val="22"/>
          <w:szCs w:val="22"/>
          <w:lang w:val="en-US"/>
        </w:rPr>
        <w:t xml:space="preserve">information. (One can use validation rules to directly assign to the fitting members for this </w:t>
      </w:r>
      <w:proofErr w:type="gramStart"/>
      <w:r>
        <w:rPr>
          <w:sz w:val="22"/>
          <w:szCs w:val="22"/>
          <w:lang w:val="en-US"/>
        </w:rPr>
        <w:t>dimension, or</w:t>
      </w:r>
      <w:proofErr w:type="gramEnd"/>
      <w:r>
        <w:rPr>
          <w:sz w:val="22"/>
          <w:szCs w:val="22"/>
          <w:lang w:val="en-US"/>
        </w:rPr>
        <w:t xml:space="preserve"> use </w:t>
      </w:r>
      <w:r w:rsidR="00F13974">
        <w:rPr>
          <w:sz w:val="22"/>
          <w:szCs w:val="22"/>
          <w:lang w:val="en-US"/>
        </w:rPr>
        <w:t xml:space="preserve">an </w:t>
      </w:r>
      <w:r>
        <w:rPr>
          <w:sz w:val="22"/>
          <w:szCs w:val="22"/>
          <w:lang w:val="en-US"/>
        </w:rPr>
        <w:t xml:space="preserve">allocation process or </w:t>
      </w:r>
      <w:r w:rsidR="00F13974">
        <w:rPr>
          <w:sz w:val="22"/>
          <w:szCs w:val="22"/>
          <w:lang w:val="en-US"/>
        </w:rPr>
        <w:t xml:space="preserve">a </w:t>
      </w:r>
      <w:r>
        <w:rPr>
          <w:sz w:val="22"/>
          <w:szCs w:val="22"/>
          <w:lang w:val="en-US"/>
        </w:rPr>
        <w:t xml:space="preserve">data action to distribute </w:t>
      </w:r>
      <w:r w:rsidR="00F13974">
        <w:rPr>
          <w:sz w:val="22"/>
          <w:szCs w:val="22"/>
          <w:lang w:val="en-US"/>
        </w:rPr>
        <w:t>along this dimension later on.)</w:t>
      </w:r>
      <w:r w:rsidR="00F13974">
        <w:rPr>
          <w:sz w:val="22"/>
          <w:szCs w:val="22"/>
          <w:lang w:val="en-US"/>
        </w:rPr>
        <w:br/>
      </w:r>
    </w:p>
    <w:p w14:paraId="0EBD3D52" w14:textId="37D59299" w:rsidR="006351D9" w:rsidRDefault="006351D9" w:rsidP="00F13974">
      <w:pPr>
        <w:rPr>
          <w:lang w:val="en-US"/>
        </w:rPr>
      </w:pPr>
      <w:r w:rsidRPr="006351D9">
        <w:rPr>
          <w:lang w:val="en-US"/>
        </w:rPr>
        <w:drawing>
          <wp:inline distT="0" distB="0" distL="0" distR="0" wp14:anchorId="7AB0B56B" wp14:editId="15D429A8">
            <wp:extent cx="3030738" cy="2187829"/>
            <wp:effectExtent l="0" t="0" r="5080" b="0"/>
            <wp:docPr id="11" name="Grafik 1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isch enthält.&#10;&#10;Automatisch generierte Beschreibung"/>
                    <pic:cNvPicPr/>
                  </pic:nvPicPr>
                  <pic:blipFill rotWithShape="1">
                    <a:blip r:embed="rId14"/>
                    <a:srcRect b="2212"/>
                    <a:stretch/>
                  </pic:blipFill>
                  <pic:spPr bwMode="auto">
                    <a:xfrm>
                      <a:off x="0" y="0"/>
                      <a:ext cx="3184708" cy="2298977"/>
                    </a:xfrm>
                    <a:prstGeom prst="rect">
                      <a:avLst/>
                    </a:prstGeom>
                    <a:ln>
                      <a:noFill/>
                    </a:ln>
                    <a:extLst>
                      <a:ext uri="{53640926-AAD7-44D8-BBD7-CCE9431645EC}">
                        <a14:shadowObscured xmlns:a14="http://schemas.microsoft.com/office/drawing/2010/main"/>
                      </a:ext>
                    </a:extLst>
                  </pic:spPr>
                </pic:pic>
              </a:graphicData>
            </a:graphic>
          </wp:inline>
        </w:drawing>
      </w:r>
    </w:p>
    <w:p w14:paraId="1765D7DE" w14:textId="391722C9" w:rsidR="006351D9" w:rsidRDefault="006351D9">
      <w:pPr>
        <w:rPr>
          <w:lang w:val="en-US"/>
        </w:rPr>
      </w:pPr>
    </w:p>
    <w:p w14:paraId="622C9FF1" w14:textId="1229AF1B" w:rsidR="006351D9" w:rsidRDefault="006351D9" w:rsidP="006351D9">
      <w:pPr>
        <w:pStyle w:val="berschrift2"/>
        <w:rPr>
          <w:lang w:val="en-US"/>
        </w:rPr>
      </w:pPr>
      <w:r>
        <w:rPr>
          <w:lang w:val="en-US"/>
        </w:rPr>
        <w:t xml:space="preserve">Option </w:t>
      </w:r>
      <w:r w:rsidR="001D0A05">
        <w:rPr>
          <w:lang w:val="en-US"/>
        </w:rPr>
        <w:t>5</w:t>
      </w:r>
      <w:r>
        <w:rPr>
          <w:lang w:val="en-US"/>
        </w:rPr>
        <w:t xml:space="preserve">: </w:t>
      </w:r>
      <w:r w:rsidR="004E606A" w:rsidRPr="004E606A">
        <w:rPr>
          <w:lang w:val="en-US"/>
        </w:rPr>
        <w:t>Use data import jobs instead of copy-pasting from excel files</w:t>
      </w:r>
    </w:p>
    <w:p w14:paraId="6F3F159A" w14:textId="64EFF030" w:rsidR="006351D9" w:rsidRDefault="006351D9">
      <w:pPr>
        <w:rPr>
          <w:sz w:val="22"/>
          <w:szCs w:val="22"/>
          <w:lang w:val="en-US"/>
        </w:rPr>
      </w:pPr>
    </w:p>
    <w:p w14:paraId="63DE4025" w14:textId="4389A33E" w:rsidR="00F13974" w:rsidRPr="00F13974" w:rsidRDefault="001D0A05">
      <w:pPr>
        <w:rPr>
          <w:sz w:val="22"/>
          <w:szCs w:val="22"/>
          <w:lang w:val="en-US"/>
        </w:rPr>
      </w:pPr>
      <w:r>
        <w:rPr>
          <w:sz w:val="22"/>
          <w:szCs w:val="22"/>
          <w:lang w:val="en-US"/>
        </w:rPr>
        <w:t xml:space="preserve">Instead of copy-pasting large amounts of data from an excel file into a table, it might be advised to use </w:t>
      </w:r>
      <w:r w:rsidR="004E606A">
        <w:rPr>
          <w:sz w:val="22"/>
          <w:szCs w:val="22"/>
          <w:lang w:val="en-US"/>
        </w:rPr>
        <w:t xml:space="preserve">a </w:t>
      </w:r>
      <w:r>
        <w:rPr>
          <w:sz w:val="22"/>
          <w:szCs w:val="22"/>
          <w:lang w:val="en-US"/>
        </w:rPr>
        <w:t xml:space="preserve">data import job instead. For more information, see </w:t>
      </w:r>
      <w:hyperlink r:id="rId15" w:history="1">
        <w:r w:rsidR="005A4579" w:rsidRPr="0033044B">
          <w:rPr>
            <w:rStyle w:val="Hyperlink"/>
            <w:sz w:val="22"/>
            <w:szCs w:val="22"/>
            <w:lang w:val="en-US"/>
          </w:rPr>
          <w:t>https://help.sap.com/docs/SAP_ANALYTICS_CLOUD/00f68c2e08b941f081002fd3691d86a7/a8435da6970041d2beb3299cdcff7026.html</w:t>
        </w:r>
      </w:hyperlink>
      <w:r>
        <w:rPr>
          <w:sz w:val="22"/>
          <w:szCs w:val="22"/>
          <w:lang w:val="en-US"/>
        </w:rPr>
        <w:t>.</w:t>
      </w:r>
    </w:p>
    <w:sectPr w:rsidR="00F13974" w:rsidRPr="00F13974">
      <w:footerReference w:type="even" r:id="rId16"/>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172F" w14:textId="77777777" w:rsidR="00320A69" w:rsidRDefault="00320A69" w:rsidP="00EA4343">
      <w:r>
        <w:separator/>
      </w:r>
    </w:p>
  </w:endnote>
  <w:endnote w:type="continuationSeparator" w:id="0">
    <w:p w14:paraId="12EFCACD" w14:textId="77777777" w:rsidR="00320A69" w:rsidRDefault="00320A69" w:rsidP="00EA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38BD" w14:textId="25DD9416" w:rsidR="00EA4343" w:rsidRDefault="00EA4343">
    <w:pPr>
      <w:pStyle w:val="Fuzeile"/>
    </w:pPr>
    <w:r>
      <w:rPr>
        <w:noProof/>
      </w:rPr>
      <mc:AlternateContent>
        <mc:Choice Requires="wps">
          <w:drawing>
            <wp:anchor distT="0" distB="0" distL="0" distR="0" simplePos="0" relativeHeight="251659264" behindDoc="0" locked="0" layoutInCell="1" allowOverlap="1" wp14:anchorId="4086E722" wp14:editId="7A2DDDFA">
              <wp:simplePos x="635" y="635"/>
              <wp:positionH relativeFrom="page">
                <wp:align>left</wp:align>
              </wp:positionH>
              <wp:positionV relativeFrom="page">
                <wp:align>bottom</wp:align>
              </wp:positionV>
              <wp:extent cx="443865" cy="443865"/>
              <wp:effectExtent l="0" t="0" r="6350" b="0"/>
              <wp:wrapNone/>
              <wp:docPr id="7" name="Textfeld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1ED76" w14:textId="450F9F4F"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86E722" id="_x0000_t202" coordsize="21600,21600" o:spt="202" path="m,l,21600r21600,l21600,xe">
              <v:stroke joinstyle="miter"/>
              <v:path gradientshapeok="t" o:connecttype="rect"/>
            </v:shapetype>
            <v:shape id="Textfeld 7"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3F51ED76" w14:textId="450F9F4F"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8A6B" w14:textId="2659B1EA" w:rsidR="00EA4343" w:rsidRDefault="00EA4343">
    <w:pPr>
      <w:pStyle w:val="Fuzeile"/>
    </w:pPr>
    <w:r>
      <w:rPr>
        <w:noProof/>
      </w:rPr>
      <mc:AlternateContent>
        <mc:Choice Requires="wps">
          <w:drawing>
            <wp:anchor distT="0" distB="0" distL="0" distR="0" simplePos="0" relativeHeight="251660288" behindDoc="0" locked="0" layoutInCell="1" allowOverlap="1" wp14:anchorId="5A0B20FE" wp14:editId="7D89F1DC">
              <wp:simplePos x="0" y="0"/>
              <wp:positionH relativeFrom="page">
                <wp:align>left</wp:align>
              </wp:positionH>
              <wp:positionV relativeFrom="page">
                <wp:align>bottom</wp:align>
              </wp:positionV>
              <wp:extent cx="443865" cy="443865"/>
              <wp:effectExtent l="0" t="0" r="6350" b="0"/>
              <wp:wrapNone/>
              <wp:docPr id="8" name="Textfeld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4CFF" w14:textId="00F49E52"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0B20FE" id="_x0000_t202" coordsize="21600,21600" o:spt="202" path="m,l,21600r21600,l21600,xe">
              <v:stroke joinstyle="miter"/>
              <v:path gradientshapeok="t" o:connecttype="rect"/>
            </v:shapetype>
            <v:shape id="Textfeld 8"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21F64CFF" w14:textId="00F49E52"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0526" w14:textId="5BB847BB" w:rsidR="00EA4343" w:rsidRDefault="00EA4343">
    <w:pPr>
      <w:pStyle w:val="Fuzeile"/>
    </w:pPr>
    <w:r>
      <w:rPr>
        <w:noProof/>
      </w:rPr>
      <mc:AlternateContent>
        <mc:Choice Requires="wps">
          <w:drawing>
            <wp:anchor distT="0" distB="0" distL="0" distR="0" simplePos="0" relativeHeight="251658240" behindDoc="0" locked="0" layoutInCell="1" allowOverlap="1" wp14:anchorId="47A4AB99" wp14:editId="32ACF27C">
              <wp:simplePos x="635" y="635"/>
              <wp:positionH relativeFrom="page">
                <wp:align>left</wp:align>
              </wp:positionH>
              <wp:positionV relativeFrom="page">
                <wp:align>bottom</wp:align>
              </wp:positionV>
              <wp:extent cx="443865" cy="443865"/>
              <wp:effectExtent l="0" t="0" r="6350" b="0"/>
              <wp:wrapNone/>
              <wp:docPr id="6" name="Textfeld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8B3B3" w14:textId="7322A567"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4AB99" id="_x0000_t202" coordsize="21600,21600" o:spt="202" path="m,l,21600r21600,l21600,xe">
              <v:stroke joinstyle="miter"/>
              <v:path gradientshapeok="t" o:connecttype="rect"/>
            </v:shapetype>
            <v:shape id="Textfeld 6"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0F48B3B3" w14:textId="7322A567" w:rsidR="00EA4343" w:rsidRPr="00EA4343" w:rsidRDefault="00EA4343" w:rsidP="00EA4343">
                    <w:pPr>
                      <w:rPr>
                        <w:rFonts w:ascii="Calibri" w:eastAsia="Calibri" w:hAnsi="Calibri" w:cs="Calibri"/>
                        <w:noProof/>
                        <w:color w:val="000000"/>
                        <w:sz w:val="20"/>
                        <w:szCs w:val="20"/>
                      </w:rPr>
                    </w:pPr>
                    <w:r w:rsidRPr="00EA4343">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F290" w14:textId="77777777" w:rsidR="00320A69" w:rsidRDefault="00320A69" w:rsidP="00EA4343">
      <w:r>
        <w:separator/>
      </w:r>
    </w:p>
  </w:footnote>
  <w:footnote w:type="continuationSeparator" w:id="0">
    <w:p w14:paraId="2D804260" w14:textId="77777777" w:rsidR="00320A69" w:rsidRDefault="00320A69" w:rsidP="00EA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1CAF"/>
    <w:multiLevelType w:val="hybridMultilevel"/>
    <w:tmpl w:val="5AC00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1C6E2B"/>
    <w:multiLevelType w:val="hybridMultilevel"/>
    <w:tmpl w:val="5ABA2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318831">
    <w:abstractNumId w:val="0"/>
  </w:num>
  <w:num w:numId="2" w16cid:durableId="91501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9A"/>
    <w:rsid w:val="00047083"/>
    <w:rsid w:val="0010548B"/>
    <w:rsid w:val="00144DFA"/>
    <w:rsid w:val="001D0A05"/>
    <w:rsid w:val="0021407A"/>
    <w:rsid w:val="00320A69"/>
    <w:rsid w:val="0034769A"/>
    <w:rsid w:val="00427BE0"/>
    <w:rsid w:val="00454D9C"/>
    <w:rsid w:val="00486E6C"/>
    <w:rsid w:val="004B674E"/>
    <w:rsid w:val="004E606A"/>
    <w:rsid w:val="00571DCA"/>
    <w:rsid w:val="005A4579"/>
    <w:rsid w:val="00625A6E"/>
    <w:rsid w:val="006351D9"/>
    <w:rsid w:val="006876BF"/>
    <w:rsid w:val="006E2C4A"/>
    <w:rsid w:val="00714718"/>
    <w:rsid w:val="007A1665"/>
    <w:rsid w:val="007B7461"/>
    <w:rsid w:val="007C3D25"/>
    <w:rsid w:val="007C7EC7"/>
    <w:rsid w:val="00815DE6"/>
    <w:rsid w:val="00875B2F"/>
    <w:rsid w:val="009605ED"/>
    <w:rsid w:val="009B5A9C"/>
    <w:rsid w:val="009C0C4B"/>
    <w:rsid w:val="00A23E4E"/>
    <w:rsid w:val="00B13954"/>
    <w:rsid w:val="00B45FA4"/>
    <w:rsid w:val="00B95B2E"/>
    <w:rsid w:val="00BF15C5"/>
    <w:rsid w:val="00BF2FF8"/>
    <w:rsid w:val="00C13740"/>
    <w:rsid w:val="00C211E7"/>
    <w:rsid w:val="00CF0F6C"/>
    <w:rsid w:val="00CF6717"/>
    <w:rsid w:val="00E72D23"/>
    <w:rsid w:val="00EA4343"/>
    <w:rsid w:val="00F13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5E10"/>
  <w15:chartTrackingRefBased/>
  <w15:docId w15:val="{A579D655-1968-7C4C-B2A2-6250D58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476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476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E2C4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769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4769A"/>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B7461"/>
    <w:pPr>
      <w:ind w:left="720"/>
      <w:contextualSpacing/>
    </w:pPr>
  </w:style>
  <w:style w:type="character" w:customStyle="1" w:styleId="berschrift3Zchn">
    <w:name w:val="Überschrift 3 Zchn"/>
    <w:basedOn w:val="Absatz-Standardschriftart"/>
    <w:link w:val="berschrift3"/>
    <w:uiPriority w:val="9"/>
    <w:rsid w:val="006E2C4A"/>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625A6E"/>
    <w:rPr>
      <w:color w:val="0563C1" w:themeColor="hyperlink"/>
      <w:u w:val="single"/>
    </w:rPr>
  </w:style>
  <w:style w:type="character" w:styleId="NichtaufgelsteErwhnung">
    <w:name w:val="Unresolved Mention"/>
    <w:basedOn w:val="Absatz-Standardschriftart"/>
    <w:uiPriority w:val="99"/>
    <w:semiHidden/>
    <w:unhideWhenUsed/>
    <w:rsid w:val="00625A6E"/>
    <w:rPr>
      <w:color w:val="605E5C"/>
      <w:shd w:val="clear" w:color="auto" w:fill="E1DFDD"/>
    </w:rPr>
  </w:style>
  <w:style w:type="paragraph" w:styleId="Fuzeile">
    <w:name w:val="footer"/>
    <w:basedOn w:val="Standard"/>
    <w:link w:val="FuzeileZchn"/>
    <w:uiPriority w:val="99"/>
    <w:unhideWhenUsed/>
    <w:rsid w:val="00EA4343"/>
    <w:pPr>
      <w:tabs>
        <w:tab w:val="center" w:pos="4536"/>
        <w:tab w:val="right" w:pos="9072"/>
      </w:tabs>
    </w:pPr>
  </w:style>
  <w:style w:type="character" w:customStyle="1" w:styleId="FuzeileZchn">
    <w:name w:val="Fußzeile Zchn"/>
    <w:basedOn w:val="Absatz-Standardschriftart"/>
    <w:link w:val="Fuzeile"/>
    <w:uiPriority w:val="99"/>
    <w:rsid w:val="00EA4343"/>
  </w:style>
  <w:style w:type="character" w:styleId="BesuchterLink">
    <w:name w:val="FollowedHyperlink"/>
    <w:basedOn w:val="Absatz-Standardschriftart"/>
    <w:uiPriority w:val="99"/>
    <w:semiHidden/>
    <w:unhideWhenUsed/>
    <w:rsid w:val="00635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help.sap.com/docs/SAP_ANALYTICS_CLOUD/00f68c2e08b941f081002fd3691d86a7/a8435da6970041d2beb3299cdcff7026.html" TargetMode="External"/><Relationship Id="rId10" Type="http://schemas.openxmlformats.org/officeDocument/2006/relationships/hyperlink" Target="https://launchpad.support.sap.com/#/notes/31029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Holschbach, Armin</dc:creator>
  <cp:keywords/>
  <dc:description/>
  <cp:lastModifiedBy>Holschbach, Armin</cp:lastModifiedBy>
  <cp:revision>25</cp:revision>
  <dcterms:created xsi:type="dcterms:W3CDTF">2023-01-08T15:21:00Z</dcterms:created>
  <dcterms:modified xsi:type="dcterms:W3CDTF">2023-01-10T19:37:00Z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51e9b6e7-e4bc-422b-b136-be52bca82e7c_Enabled">
    <vt:lpwstr>true</vt:lpwstr>
  </property>
  <property fmtid="{D5CDD505-2E9C-101B-9397-08002B2CF9AE}" pid="6" name="MSIP_Label_51e9b6e7-e4bc-422b-b136-be52bca82e7c_SetDate">
    <vt:lpwstr>2023-01-09T00:13:18Z</vt:lpwstr>
  </property>
  <property fmtid="{D5CDD505-2E9C-101B-9397-08002B2CF9AE}" pid="7" name="MSIP_Label_51e9b6e7-e4bc-422b-b136-be52bca82e7c_Method">
    <vt:lpwstr>Privileged</vt:lpwstr>
  </property>
  <property fmtid="{D5CDD505-2E9C-101B-9397-08002B2CF9AE}" pid="8" name="MSIP_Label_51e9b6e7-e4bc-422b-b136-be52bca82e7c_Name">
    <vt:lpwstr>51e9b6e7-e4bc-422b-b136-be52bca82e7c</vt:lpwstr>
  </property>
  <property fmtid="{D5CDD505-2E9C-101B-9397-08002B2CF9AE}" pid="9" name="MSIP_Label_51e9b6e7-e4bc-422b-b136-be52bca82e7c_SiteId">
    <vt:lpwstr>42f7676c-f455-423c-82f6-dc2d99791af7</vt:lpwstr>
  </property>
  <property fmtid="{D5CDD505-2E9C-101B-9397-08002B2CF9AE}" pid="10" name="MSIP_Label_51e9b6e7-e4bc-422b-b136-be52bca82e7c_ActionId">
    <vt:lpwstr>102fb612-70bc-4bcf-bb4b-5fd9921b1a3a</vt:lpwstr>
  </property>
  <property fmtid="{D5CDD505-2E9C-101B-9397-08002B2CF9AE}" pid="11" name="MSIP_Label_51e9b6e7-e4bc-422b-b136-be52bca82e7c_ContentBits">
    <vt:lpwstr>2</vt:lpwstr>
  </property>
</Properties>
</file>