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48829" w14:textId="1F865D57" w:rsidR="00355418" w:rsidRDefault="00355418" w:rsidP="003779D1">
      <w:pPr>
        <w:pStyle w:val="Title"/>
        <w:rPr>
          <w:sz w:val="52"/>
          <w:szCs w:val="52"/>
        </w:rPr>
      </w:pPr>
      <w:r w:rsidRPr="003779D1">
        <w:rPr>
          <w:sz w:val="52"/>
          <w:szCs w:val="52"/>
        </w:rPr>
        <w:t xml:space="preserve">Preparing for your SAP Jam </w:t>
      </w:r>
      <w:r w:rsidR="008C2BB6">
        <w:rPr>
          <w:sz w:val="52"/>
          <w:szCs w:val="52"/>
        </w:rPr>
        <w:t xml:space="preserve">Collaboration </w:t>
      </w:r>
      <w:r w:rsidR="001607B3">
        <w:rPr>
          <w:sz w:val="52"/>
          <w:szCs w:val="52"/>
        </w:rPr>
        <w:t>Custom D</w:t>
      </w:r>
      <w:r w:rsidR="00187A44">
        <w:rPr>
          <w:sz w:val="52"/>
          <w:szCs w:val="52"/>
        </w:rPr>
        <w:t>omain</w:t>
      </w:r>
    </w:p>
    <w:p w14:paraId="29483F9F" w14:textId="27A3C3BD" w:rsidR="00E85994" w:rsidRPr="00E85994" w:rsidRDefault="00412CFC" w:rsidP="00E85994">
      <w:r>
        <w:t>Last updated:</w:t>
      </w:r>
      <w:r w:rsidR="00187A44">
        <w:t xml:space="preserve"> </w:t>
      </w:r>
      <w:r w:rsidR="00187A44">
        <w:fldChar w:fldCharType="begin"/>
      </w:r>
      <w:r w:rsidR="00187A44">
        <w:instrText xml:space="preserve"> SAVEDATE \@ "MMMM d, yyyy" \* MERGEFORMAT </w:instrText>
      </w:r>
      <w:r w:rsidR="00187A44">
        <w:fldChar w:fldCharType="separate"/>
      </w:r>
      <w:r w:rsidR="00E55F09">
        <w:rPr>
          <w:noProof/>
        </w:rPr>
        <w:t>November 15, 2018</w:t>
      </w:r>
      <w:r w:rsidR="00187A44">
        <w:fldChar w:fldCharType="end"/>
      </w:r>
    </w:p>
    <w:p w14:paraId="53BD8F7A" w14:textId="77777777" w:rsidR="003779D1" w:rsidRPr="003779D1" w:rsidRDefault="003779D1" w:rsidP="003779D1"/>
    <w:p w14:paraId="2A36178F" w14:textId="0C73FE6A" w:rsidR="00355418" w:rsidRDefault="00B4007B" w:rsidP="003779D1">
      <w:pPr>
        <w:pStyle w:val="Heading1"/>
      </w:pPr>
      <w:r>
        <w:t>Introduction</w:t>
      </w:r>
    </w:p>
    <w:p w14:paraId="0FB0E0B7" w14:textId="19B2A7EF" w:rsidR="00C72325" w:rsidRDefault="001607B3" w:rsidP="003779D1">
      <w:r>
        <w:t xml:space="preserve">An </w:t>
      </w:r>
      <w:r w:rsidR="00140835">
        <w:t xml:space="preserve">SAP Jam Collaboration </w:t>
      </w:r>
      <w:r>
        <w:t>tenant may have</w:t>
      </w:r>
      <w:bookmarkStart w:id="0" w:name="_GoBack"/>
      <w:bookmarkEnd w:id="0"/>
      <w:r>
        <w:t xml:space="preserve"> a “Custom </w:t>
      </w:r>
      <w:r w:rsidR="00140835">
        <w:t xml:space="preserve">domain” defined, which </w:t>
      </w:r>
      <w:r w:rsidR="000801CA">
        <w:t xml:space="preserve">gives them a unique domain name to access </w:t>
      </w:r>
      <w:r w:rsidR="006A4378">
        <w:t xml:space="preserve">SAP </w:t>
      </w:r>
      <w:r w:rsidR="000801CA">
        <w:t>J</w:t>
      </w:r>
      <w:r>
        <w:t xml:space="preserve">am.  Companies with a custom </w:t>
      </w:r>
      <w:r w:rsidR="000801CA">
        <w:t>domain defined will still have their tenant deployed in one of the pro</w:t>
      </w:r>
      <w:r w:rsidR="00395FCD">
        <w:t>duction data centers, however the URL to access the tenant wi</w:t>
      </w:r>
      <w:r>
        <w:t xml:space="preserve">ll use the customer’s custom </w:t>
      </w:r>
      <w:r w:rsidR="00395FCD">
        <w:t xml:space="preserve">domain instead of the </w:t>
      </w:r>
      <w:r>
        <w:t xml:space="preserve">generic </w:t>
      </w:r>
      <w:r w:rsidR="00395FCD">
        <w:t>data</w:t>
      </w:r>
      <w:r>
        <w:t xml:space="preserve"> </w:t>
      </w:r>
      <w:r w:rsidR="00395FCD">
        <w:t>center</w:t>
      </w:r>
      <w:r>
        <w:t xml:space="preserve"> domain</w:t>
      </w:r>
      <w:r w:rsidR="00395FCD">
        <w:t xml:space="preserve"> name</w:t>
      </w:r>
      <w:r w:rsidR="001E707E">
        <w:t xml:space="preserve"> as shown below:</w:t>
      </w:r>
    </w:p>
    <w:tbl>
      <w:tblPr>
        <w:tblStyle w:val="TableGrid"/>
        <w:tblW w:w="9350" w:type="dxa"/>
        <w:tblLook w:val="04A0" w:firstRow="1" w:lastRow="0" w:firstColumn="1" w:lastColumn="0" w:noHBand="0" w:noVBand="1"/>
      </w:tblPr>
      <w:tblGrid>
        <w:gridCol w:w="1824"/>
        <w:gridCol w:w="1573"/>
        <w:gridCol w:w="3119"/>
        <w:gridCol w:w="2834"/>
      </w:tblGrid>
      <w:tr w:rsidR="00C72325" w14:paraId="1695DF83" w14:textId="61C3BA7D" w:rsidTr="00C76620">
        <w:tc>
          <w:tcPr>
            <w:tcW w:w="1824" w:type="dxa"/>
          </w:tcPr>
          <w:p w14:paraId="4129A67C" w14:textId="77777777" w:rsidR="00C72325" w:rsidRPr="003F0B71" w:rsidRDefault="00C72325" w:rsidP="0083102C">
            <w:pPr>
              <w:rPr>
                <w:b/>
              </w:rPr>
            </w:pPr>
            <w:r w:rsidRPr="003F0B71">
              <w:rPr>
                <w:b/>
              </w:rPr>
              <w:t>Data Center</w:t>
            </w:r>
          </w:p>
        </w:tc>
        <w:tc>
          <w:tcPr>
            <w:tcW w:w="1573" w:type="dxa"/>
          </w:tcPr>
          <w:p w14:paraId="75E4B670" w14:textId="77777777" w:rsidR="00C72325" w:rsidRPr="003F0B71" w:rsidRDefault="00C72325" w:rsidP="0083102C">
            <w:pPr>
              <w:rPr>
                <w:b/>
              </w:rPr>
            </w:pPr>
            <w:r w:rsidRPr="003F0B71">
              <w:rPr>
                <w:b/>
              </w:rPr>
              <w:t>Country</w:t>
            </w:r>
          </w:p>
        </w:tc>
        <w:tc>
          <w:tcPr>
            <w:tcW w:w="3119" w:type="dxa"/>
          </w:tcPr>
          <w:p w14:paraId="6237ED42" w14:textId="2CDB6391" w:rsidR="00C72325" w:rsidRPr="003F0B71" w:rsidRDefault="00C72325" w:rsidP="0083102C">
            <w:pPr>
              <w:rPr>
                <w:b/>
              </w:rPr>
            </w:pPr>
            <w:r w:rsidRPr="003F0B71">
              <w:rPr>
                <w:b/>
              </w:rPr>
              <w:t>Old URL</w:t>
            </w:r>
            <w:r w:rsidR="003E3566" w:rsidRPr="003F0B71">
              <w:rPr>
                <w:b/>
              </w:rPr>
              <w:t xml:space="preserve"> (Data Center</w:t>
            </w:r>
            <w:r w:rsidR="00C059B6" w:rsidRPr="003F0B71">
              <w:rPr>
                <w:b/>
              </w:rPr>
              <w:t xml:space="preserve"> </w:t>
            </w:r>
            <w:r w:rsidR="00C76620">
              <w:rPr>
                <w:b/>
              </w:rPr>
              <w:t>D</w:t>
            </w:r>
            <w:r w:rsidR="00BD1152">
              <w:rPr>
                <w:b/>
              </w:rPr>
              <w:t>omain</w:t>
            </w:r>
            <w:r w:rsidR="003E3566" w:rsidRPr="003F0B71">
              <w:rPr>
                <w:b/>
              </w:rPr>
              <w:t>)</w:t>
            </w:r>
          </w:p>
        </w:tc>
        <w:tc>
          <w:tcPr>
            <w:tcW w:w="2834" w:type="dxa"/>
          </w:tcPr>
          <w:p w14:paraId="2CD62D4F" w14:textId="491897D1" w:rsidR="00C72325" w:rsidRPr="003F0B71" w:rsidRDefault="00E036CF" w:rsidP="0083102C">
            <w:pPr>
              <w:rPr>
                <w:b/>
              </w:rPr>
            </w:pPr>
            <w:r w:rsidRPr="003F0B71">
              <w:rPr>
                <w:b/>
              </w:rPr>
              <w:t xml:space="preserve">New </w:t>
            </w:r>
            <w:r w:rsidR="003E3566" w:rsidRPr="003F0B71">
              <w:rPr>
                <w:b/>
              </w:rPr>
              <w:t>URL (</w:t>
            </w:r>
            <w:r w:rsidRPr="003F0B71">
              <w:rPr>
                <w:b/>
              </w:rPr>
              <w:t>Custom Domain</w:t>
            </w:r>
            <w:r w:rsidR="00396546" w:rsidRPr="003F0B71">
              <w:rPr>
                <w:b/>
              </w:rPr>
              <w:t>)</w:t>
            </w:r>
          </w:p>
        </w:tc>
      </w:tr>
      <w:tr w:rsidR="00E036CF" w14:paraId="35985D22" w14:textId="2F950D70" w:rsidTr="00C76620">
        <w:tc>
          <w:tcPr>
            <w:tcW w:w="1824" w:type="dxa"/>
          </w:tcPr>
          <w:p w14:paraId="0EAC5299" w14:textId="77777777" w:rsidR="00E036CF" w:rsidRDefault="00E036CF" w:rsidP="00C72325">
            <w:r>
              <w:t>DC2 Amsterdam</w:t>
            </w:r>
          </w:p>
        </w:tc>
        <w:tc>
          <w:tcPr>
            <w:tcW w:w="1573" w:type="dxa"/>
          </w:tcPr>
          <w:p w14:paraId="03E97F4B" w14:textId="77777777" w:rsidR="00E036CF" w:rsidRDefault="00E036CF" w:rsidP="00C72325">
            <w:r>
              <w:t>Netherlands</w:t>
            </w:r>
          </w:p>
        </w:tc>
        <w:tc>
          <w:tcPr>
            <w:tcW w:w="3119" w:type="dxa"/>
          </w:tcPr>
          <w:p w14:paraId="2FC50D34" w14:textId="09DEA11B" w:rsidR="00E036CF" w:rsidRDefault="00E036CF" w:rsidP="00C72325">
            <w:r>
              <w:t>https://jam2.sapjam.com</w:t>
            </w:r>
          </w:p>
        </w:tc>
        <w:tc>
          <w:tcPr>
            <w:tcW w:w="2834" w:type="dxa"/>
            <w:vMerge w:val="restart"/>
            <w:vAlign w:val="center"/>
          </w:tcPr>
          <w:p w14:paraId="586AF07A" w14:textId="1E042CFC" w:rsidR="00E036CF" w:rsidRDefault="00E55F09" w:rsidP="00E036CF">
            <w:pPr>
              <w:jc w:val="center"/>
            </w:pPr>
            <w:hyperlink w:history="1">
              <w:r w:rsidR="00D01BFB" w:rsidRPr="00370A16">
                <w:rPr>
                  <w:rStyle w:val="Hyperlink"/>
                </w:rPr>
                <w:t>https://{custom_domain}</w:t>
              </w:r>
            </w:hyperlink>
          </w:p>
          <w:p w14:paraId="4FEC0D3B" w14:textId="4C2EA077" w:rsidR="00D01BFB" w:rsidRDefault="00D01BFB" w:rsidP="00E036CF">
            <w:pPr>
              <w:jc w:val="center"/>
            </w:pPr>
            <w:r>
              <w:t>e.g.</w:t>
            </w:r>
            <w:r w:rsidR="0069646F">
              <w:t xml:space="preserve"> </w:t>
            </w:r>
            <w:hyperlink r:id="rId5" w:history="1">
              <w:r w:rsidR="0069646F" w:rsidRPr="00370A16">
                <w:rPr>
                  <w:rStyle w:val="Hyperlink"/>
                </w:rPr>
                <w:t>https://example.sapjam.com</w:t>
              </w:r>
            </w:hyperlink>
          </w:p>
          <w:p w14:paraId="221D7A96" w14:textId="334E8F03" w:rsidR="0069646F" w:rsidRDefault="00E55F09" w:rsidP="00E036CF">
            <w:pPr>
              <w:jc w:val="center"/>
            </w:pPr>
            <w:hyperlink r:id="rId6" w:history="1">
              <w:r w:rsidR="0069646F" w:rsidRPr="00370A16">
                <w:rPr>
                  <w:rStyle w:val="Hyperlink"/>
                </w:rPr>
                <w:t>https://collab.example.com</w:t>
              </w:r>
            </w:hyperlink>
          </w:p>
          <w:p w14:paraId="04313E15" w14:textId="2B818023" w:rsidR="0069646F" w:rsidRDefault="0069646F" w:rsidP="00E036CF">
            <w:pPr>
              <w:jc w:val="center"/>
            </w:pPr>
          </w:p>
        </w:tc>
      </w:tr>
      <w:tr w:rsidR="00E036CF" w14:paraId="1748566B" w14:textId="70276E8A" w:rsidTr="00C76620">
        <w:tc>
          <w:tcPr>
            <w:tcW w:w="1824" w:type="dxa"/>
          </w:tcPr>
          <w:p w14:paraId="3139A1A4" w14:textId="77777777" w:rsidR="00E036CF" w:rsidRDefault="00E036CF" w:rsidP="00C72325">
            <w:r>
              <w:t>DC4 Chandler</w:t>
            </w:r>
          </w:p>
        </w:tc>
        <w:tc>
          <w:tcPr>
            <w:tcW w:w="1573" w:type="dxa"/>
          </w:tcPr>
          <w:p w14:paraId="0AFAE494" w14:textId="77777777" w:rsidR="00E036CF" w:rsidRDefault="00E036CF" w:rsidP="00C72325">
            <w:r>
              <w:t>USA</w:t>
            </w:r>
          </w:p>
        </w:tc>
        <w:tc>
          <w:tcPr>
            <w:tcW w:w="3119" w:type="dxa"/>
          </w:tcPr>
          <w:p w14:paraId="561FA6A1" w14:textId="2964205B" w:rsidR="00E036CF" w:rsidRDefault="00E036CF" w:rsidP="00C72325">
            <w:r>
              <w:t>https://jam4.sapjam.com</w:t>
            </w:r>
          </w:p>
        </w:tc>
        <w:tc>
          <w:tcPr>
            <w:tcW w:w="2834" w:type="dxa"/>
            <w:vMerge/>
          </w:tcPr>
          <w:p w14:paraId="33C885D7" w14:textId="77777777" w:rsidR="00E036CF" w:rsidRDefault="00E036CF" w:rsidP="00C72325"/>
        </w:tc>
      </w:tr>
      <w:tr w:rsidR="00E036CF" w14:paraId="2A0F50A6" w14:textId="2EC35D8D" w:rsidTr="00C76620">
        <w:tc>
          <w:tcPr>
            <w:tcW w:w="1824" w:type="dxa"/>
          </w:tcPr>
          <w:p w14:paraId="4D27F7E0" w14:textId="77777777" w:rsidR="00E036CF" w:rsidRDefault="00E036CF" w:rsidP="00C72325">
            <w:r>
              <w:t>DC8 Ashburn</w:t>
            </w:r>
          </w:p>
        </w:tc>
        <w:tc>
          <w:tcPr>
            <w:tcW w:w="1573" w:type="dxa"/>
          </w:tcPr>
          <w:p w14:paraId="115D1E46" w14:textId="77777777" w:rsidR="00E036CF" w:rsidRDefault="00E036CF" w:rsidP="00C72325">
            <w:r>
              <w:t>USA</w:t>
            </w:r>
          </w:p>
        </w:tc>
        <w:tc>
          <w:tcPr>
            <w:tcW w:w="3119" w:type="dxa"/>
          </w:tcPr>
          <w:p w14:paraId="3C5F2B5D" w14:textId="2A8AF6B9" w:rsidR="00E036CF" w:rsidRDefault="00E036CF" w:rsidP="00C72325">
            <w:r>
              <w:t>https://jam8.sapjam.com</w:t>
            </w:r>
          </w:p>
        </w:tc>
        <w:tc>
          <w:tcPr>
            <w:tcW w:w="2834" w:type="dxa"/>
            <w:vMerge/>
          </w:tcPr>
          <w:p w14:paraId="17E8B8E6" w14:textId="77777777" w:rsidR="00E036CF" w:rsidRDefault="00E036CF" w:rsidP="00C72325"/>
        </w:tc>
      </w:tr>
      <w:tr w:rsidR="00E036CF" w14:paraId="44F3E33F" w14:textId="560A1EC1" w:rsidTr="00C76620">
        <w:tc>
          <w:tcPr>
            <w:tcW w:w="1824" w:type="dxa"/>
          </w:tcPr>
          <w:p w14:paraId="2895BD2F" w14:textId="77777777" w:rsidR="00E036CF" w:rsidRDefault="00E036CF" w:rsidP="00C72325">
            <w:r>
              <w:t>DC10 Sydney</w:t>
            </w:r>
          </w:p>
        </w:tc>
        <w:tc>
          <w:tcPr>
            <w:tcW w:w="1573" w:type="dxa"/>
          </w:tcPr>
          <w:p w14:paraId="1387757D" w14:textId="77777777" w:rsidR="00E036CF" w:rsidRDefault="00E036CF" w:rsidP="00C72325">
            <w:r>
              <w:t>Australia</w:t>
            </w:r>
          </w:p>
        </w:tc>
        <w:tc>
          <w:tcPr>
            <w:tcW w:w="3119" w:type="dxa"/>
          </w:tcPr>
          <w:p w14:paraId="4EB305D7" w14:textId="06406315" w:rsidR="00E036CF" w:rsidRDefault="00E036CF" w:rsidP="00C72325">
            <w:r>
              <w:t>https://jam10.sapjam.com</w:t>
            </w:r>
          </w:p>
        </w:tc>
        <w:tc>
          <w:tcPr>
            <w:tcW w:w="2834" w:type="dxa"/>
            <w:vMerge/>
          </w:tcPr>
          <w:p w14:paraId="5D4AABBA" w14:textId="77777777" w:rsidR="00E036CF" w:rsidRDefault="00E036CF" w:rsidP="00C72325"/>
        </w:tc>
      </w:tr>
      <w:tr w:rsidR="00E036CF" w14:paraId="2D8351BF" w14:textId="14AAE1B4" w:rsidTr="00C76620">
        <w:tc>
          <w:tcPr>
            <w:tcW w:w="1824" w:type="dxa"/>
          </w:tcPr>
          <w:p w14:paraId="5B61AF11" w14:textId="77777777" w:rsidR="00E036CF" w:rsidRDefault="00E036CF" w:rsidP="00C72325">
            <w:r>
              <w:t>DC12 Rot</w:t>
            </w:r>
          </w:p>
        </w:tc>
        <w:tc>
          <w:tcPr>
            <w:tcW w:w="1573" w:type="dxa"/>
          </w:tcPr>
          <w:p w14:paraId="4D860E72" w14:textId="77777777" w:rsidR="00E036CF" w:rsidRDefault="00E036CF" w:rsidP="00C72325">
            <w:r>
              <w:t>Germany</w:t>
            </w:r>
          </w:p>
        </w:tc>
        <w:tc>
          <w:tcPr>
            <w:tcW w:w="3119" w:type="dxa"/>
          </w:tcPr>
          <w:p w14:paraId="2AE4FB24" w14:textId="17786B63" w:rsidR="00E036CF" w:rsidRDefault="00E036CF" w:rsidP="00C72325">
            <w:r>
              <w:t>https://jam12.sapjam.com</w:t>
            </w:r>
          </w:p>
        </w:tc>
        <w:tc>
          <w:tcPr>
            <w:tcW w:w="2834" w:type="dxa"/>
            <w:vMerge/>
          </w:tcPr>
          <w:p w14:paraId="7AA175C7" w14:textId="77777777" w:rsidR="00E036CF" w:rsidRDefault="00E036CF" w:rsidP="00C72325"/>
        </w:tc>
      </w:tr>
      <w:tr w:rsidR="00E036CF" w14:paraId="287E45D0" w14:textId="1F3046C3" w:rsidTr="00C76620">
        <w:tc>
          <w:tcPr>
            <w:tcW w:w="1824" w:type="dxa"/>
          </w:tcPr>
          <w:p w14:paraId="21E3D2AC" w14:textId="77777777" w:rsidR="00E036CF" w:rsidRDefault="00E036CF" w:rsidP="00C72325">
            <w:r>
              <w:t>DC15 Shanghai</w:t>
            </w:r>
          </w:p>
        </w:tc>
        <w:tc>
          <w:tcPr>
            <w:tcW w:w="1573" w:type="dxa"/>
          </w:tcPr>
          <w:p w14:paraId="3C15D27F" w14:textId="77777777" w:rsidR="00E036CF" w:rsidRDefault="00E036CF" w:rsidP="00C72325">
            <w:r>
              <w:t>China</w:t>
            </w:r>
          </w:p>
        </w:tc>
        <w:tc>
          <w:tcPr>
            <w:tcW w:w="3119" w:type="dxa"/>
          </w:tcPr>
          <w:p w14:paraId="2C392CF4" w14:textId="34390623" w:rsidR="00E036CF" w:rsidRDefault="00E036CF" w:rsidP="00C72325">
            <w:r>
              <w:t>https://jam15.sapsf.cn</w:t>
            </w:r>
          </w:p>
        </w:tc>
        <w:tc>
          <w:tcPr>
            <w:tcW w:w="2834" w:type="dxa"/>
            <w:vMerge/>
          </w:tcPr>
          <w:p w14:paraId="1A1756DF" w14:textId="77777777" w:rsidR="00E036CF" w:rsidRDefault="00E036CF" w:rsidP="00C72325"/>
        </w:tc>
      </w:tr>
      <w:tr w:rsidR="00E036CF" w14:paraId="55B2A93C" w14:textId="0C6C6D0D" w:rsidTr="00C76620">
        <w:tc>
          <w:tcPr>
            <w:tcW w:w="1824" w:type="dxa"/>
          </w:tcPr>
          <w:p w14:paraId="0F4906BF" w14:textId="77777777" w:rsidR="00E036CF" w:rsidRDefault="00E036CF" w:rsidP="00C72325">
            <w:r>
              <w:t>DC17 Toronto</w:t>
            </w:r>
          </w:p>
        </w:tc>
        <w:tc>
          <w:tcPr>
            <w:tcW w:w="1573" w:type="dxa"/>
          </w:tcPr>
          <w:p w14:paraId="7F947A1E" w14:textId="77777777" w:rsidR="00E036CF" w:rsidRDefault="00E036CF" w:rsidP="00C72325">
            <w:r>
              <w:t>Canada</w:t>
            </w:r>
          </w:p>
        </w:tc>
        <w:tc>
          <w:tcPr>
            <w:tcW w:w="3119" w:type="dxa"/>
          </w:tcPr>
          <w:p w14:paraId="7E1DBB98" w14:textId="338CE8DE" w:rsidR="00E036CF" w:rsidRDefault="00E036CF" w:rsidP="00C72325">
            <w:r>
              <w:t>https://jam17.sapjam.com</w:t>
            </w:r>
          </w:p>
        </w:tc>
        <w:tc>
          <w:tcPr>
            <w:tcW w:w="2834" w:type="dxa"/>
            <w:vMerge/>
          </w:tcPr>
          <w:p w14:paraId="36A03C80" w14:textId="77777777" w:rsidR="00E036CF" w:rsidRDefault="00E036CF" w:rsidP="00C72325"/>
        </w:tc>
      </w:tr>
      <w:tr w:rsidR="00E036CF" w14:paraId="16D8F035" w14:textId="3C3DDDDB" w:rsidTr="00C76620">
        <w:tc>
          <w:tcPr>
            <w:tcW w:w="1824" w:type="dxa"/>
          </w:tcPr>
          <w:p w14:paraId="421335BE" w14:textId="77777777" w:rsidR="00E036CF" w:rsidRDefault="00E036CF" w:rsidP="00C72325">
            <w:r>
              <w:t>DC18 Moscow</w:t>
            </w:r>
          </w:p>
        </w:tc>
        <w:tc>
          <w:tcPr>
            <w:tcW w:w="1573" w:type="dxa"/>
          </w:tcPr>
          <w:p w14:paraId="760196C8" w14:textId="77777777" w:rsidR="00E036CF" w:rsidRDefault="00E036CF" w:rsidP="00C72325">
            <w:r>
              <w:t>Russia</w:t>
            </w:r>
          </w:p>
        </w:tc>
        <w:tc>
          <w:tcPr>
            <w:tcW w:w="3119" w:type="dxa"/>
          </w:tcPr>
          <w:p w14:paraId="360271EA" w14:textId="69B7D82E" w:rsidR="00E036CF" w:rsidRDefault="00E036CF" w:rsidP="00C72325">
            <w:r>
              <w:t>https://jam18.sapjam.com</w:t>
            </w:r>
          </w:p>
        </w:tc>
        <w:tc>
          <w:tcPr>
            <w:tcW w:w="2834" w:type="dxa"/>
            <w:vMerge/>
          </w:tcPr>
          <w:p w14:paraId="2C74EEDB" w14:textId="77777777" w:rsidR="00E036CF" w:rsidRDefault="00E036CF" w:rsidP="00C72325"/>
        </w:tc>
      </w:tr>
      <w:tr w:rsidR="00E036CF" w14:paraId="2EB92639" w14:textId="1CFC084D" w:rsidTr="00C76620">
        <w:tc>
          <w:tcPr>
            <w:tcW w:w="1824" w:type="dxa"/>
          </w:tcPr>
          <w:p w14:paraId="1B83DEB3" w14:textId="77777777" w:rsidR="00E036CF" w:rsidRDefault="00E036CF" w:rsidP="00C72325">
            <w:r>
              <w:t>DC19 Sao Paulo</w:t>
            </w:r>
          </w:p>
        </w:tc>
        <w:tc>
          <w:tcPr>
            <w:tcW w:w="1573" w:type="dxa"/>
          </w:tcPr>
          <w:p w14:paraId="2D032A68" w14:textId="77777777" w:rsidR="00E036CF" w:rsidRDefault="00E036CF" w:rsidP="00C72325">
            <w:r>
              <w:t>Brazil</w:t>
            </w:r>
          </w:p>
        </w:tc>
        <w:tc>
          <w:tcPr>
            <w:tcW w:w="3119" w:type="dxa"/>
          </w:tcPr>
          <w:p w14:paraId="6D7EA627" w14:textId="443B666B" w:rsidR="00E036CF" w:rsidRDefault="00E036CF" w:rsidP="00C72325">
            <w:r>
              <w:t>https://jam19.sapjam.com</w:t>
            </w:r>
          </w:p>
        </w:tc>
        <w:tc>
          <w:tcPr>
            <w:tcW w:w="2834" w:type="dxa"/>
            <w:vMerge/>
          </w:tcPr>
          <w:p w14:paraId="0BD7230E" w14:textId="77777777" w:rsidR="00E036CF" w:rsidRDefault="00E036CF" w:rsidP="00C72325"/>
        </w:tc>
      </w:tr>
    </w:tbl>
    <w:p w14:paraId="265EE2E2" w14:textId="77777777" w:rsidR="003779D1" w:rsidRDefault="003779D1" w:rsidP="003779D1"/>
    <w:p w14:paraId="62420D85" w14:textId="0AFB5B4D" w:rsidR="00A61810" w:rsidRDefault="007A5C5D" w:rsidP="007A5C5D">
      <w:pPr>
        <w:pStyle w:val="Heading1"/>
      </w:pPr>
      <w:r>
        <w:t>Who will handle the change</w:t>
      </w:r>
    </w:p>
    <w:p w14:paraId="33B8B2BA" w14:textId="36793063" w:rsidR="0029140F" w:rsidRDefault="001654AF" w:rsidP="0029140F">
      <w:r>
        <w:t xml:space="preserve">The </w:t>
      </w:r>
      <w:r w:rsidR="00395FCD">
        <w:t>change</w:t>
      </w:r>
      <w:r>
        <w:t xml:space="preserve"> itself will be scheduled and handled by SAP, but there are some parts that only you are capable of doing</w:t>
      </w:r>
      <w:r w:rsidR="0029140F">
        <w:t>.</w:t>
      </w:r>
    </w:p>
    <w:p w14:paraId="4175B13F" w14:textId="0378832D" w:rsidR="00B4007B" w:rsidRDefault="004B3F32" w:rsidP="00B4007B">
      <w:pPr>
        <w:pStyle w:val="Heading1"/>
      </w:pPr>
      <w:r>
        <w:t>Change</w:t>
      </w:r>
      <w:r w:rsidR="000E3BF8">
        <w:t xml:space="preserve"> preparation</w:t>
      </w:r>
    </w:p>
    <w:p w14:paraId="4FAD571F" w14:textId="3F1C2906" w:rsidR="00357C14" w:rsidRDefault="00F467F0" w:rsidP="00FE32F4">
      <w:pPr>
        <w:pStyle w:val="ListParagraph"/>
        <w:numPr>
          <w:ilvl w:val="0"/>
          <w:numId w:val="14"/>
        </w:numPr>
      </w:pPr>
      <w:r>
        <w:t>P</w:t>
      </w:r>
      <w:r w:rsidR="00357C14">
        <w:t>recisely identify all the tenants that need to be changed, as well as</w:t>
      </w:r>
      <w:r w:rsidR="000766FB">
        <w:t xml:space="preserve"> exactly what the new custom </w:t>
      </w:r>
      <w:r w:rsidR="00357C14">
        <w:t xml:space="preserve">domain for each should be.  </w:t>
      </w:r>
      <w:r w:rsidR="009F7BD9">
        <w:t>SAP recommends that customers with a preview and production tena</w:t>
      </w:r>
      <w:r w:rsidR="000766FB">
        <w:t xml:space="preserve">nt change both to use custom </w:t>
      </w:r>
      <w:r w:rsidR="009F7BD9">
        <w:t>domains (which must be different, e.g. “example” and “example-preview”) to make it easier to be logged into both tenants at the same time for testing purposes.</w:t>
      </w:r>
    </w:p>
    <w:p w14:paraId="47F41A07" w14:textId="7C60F30E" w:rsidR="00E9065A" w:rsidRDefault="00E9065A" w:rsidP="00FE32F4">
      <w:pPr>
        <w:pStyle w:val="ListParagraph"/>
        <w:numPr>
          <w:ilvl w:val="0"/>
          <w:numId w:val="14"/>
        </w:numPr>
      </w:pPr>
      <w:r>
        <w:t>Once a tenan</w:t>
      </w:r>
      <w:r w:rsidR="000766FB">
        <w:t xml:space="preserve">t is changed to use a custom </w:t>
      </w:r>
      <w:r>
        <w:t xml:space="preserve">domain, the tenant cannot be accessed by the previous </w:t>
      </w:r>
      <w:r w:rsidR="000766FB">
        <w:t>generic data center domain name based URL</w:t>
      </w:r>
      <w:r>
        <w:t xml:space="preserve">.  API calls to </w:t>
      </w:r>
      <w:r w:rsidR="006A4378">
        <w:t xml:space="preserve">SAP </w:t>
      </w:r>
      <w:r>
        <w:t>Jam wi</w:t>
      </w:r>
      <w:r w:rsidR="00286A98">
        <w:t>th the old URL will fail with a</w:t>
      </w:r>
      <w:r>
        <w:t xml:space="preserve"> 40</w:t>
      </w:r>
      <w:r w:rsidR="00723C09">
        <w:t>1</w:t>
      </w:r>
      <w:r>
        <w:t xml:space="preserve"> error, and any web browser attempt to access SAP Jam from the old URL will redirect to the new one</w:t>
      </w:r>
      <w:r w:rsidR="00445829">
        <w:t xml:space="preserve"> </w:t>
      </w:r>
      <w:r w:rsidR="003405D5">
        <w:t>if the tenant is identifiable from the URL or cookie</w:t>
      </w:r>
      <w:r>
        <w:t>.</w:t>
      </w:r>
    </w:p>
    <w:p w14:paraId="2E596BAE" w14:textId="0532A517" w:rsidR="00D20330" w:rsidRDefault="00FE31DF" w:rsidP="00FE32F4">
      <w:pPr>
        <w:pStyle w:val="ListParagraph"/>
        <w:numPr>
          <w:ilvl w:val="0"/>
          <w:numId w:val="14"/>
        </w:numPr>
      </w:pPr>
      <w:r>
        <w:t>I</w:t>
      </w:r>
      <w:r w:rsidR="00D20330">
        <w:t xml:space="preserve">f a tenant is currently using a custom subdomain (e.g. </w:t>
      </w:r>
      <w:hyperlink r:id="rId7" w:history="1">
        <w:r w:rsidR="00784843" w:rsidRPr="008C0467">
          <w:rPr>
            <w:rStyle w:val="Hyperlink"/>
          </w:rPr>
          <w:t>https://example.sapjam.com</w:t>
        </w:r>
      </w:hyperlink>
      <w:r w:rsidR="00784843">
        <w:t>)</w:t>
      </w:r>
      <w:r w:rsidR="00D20330">
        <w:t xml:space="preserve"> and it is changed to be a fully custom domain </w:t>
      </w:r>
      <w:r w:rsidR="00B806D7">
        <w:t xml:space="preserve">(e.g. </w:t>
      </w:r>
      <w:r w:rsidR="00D20330">
        <w:t xml:space="preserve"> </w:t>
      </w:r>
      <w:hyperlink r:id="rId8" w:history="1">
        <w:r w:rsidR="00B806D7" w:rsidRPr="008C0467">
          <w:rPr>
            <w:rStyle w:val="Hyperlink"/>
          </w:rPr>
          <w:t>https://</w:t>
        </w:r>
        <w:r w:rsidR="00784843" w:rsidRPr="008C0467">
          <w:rPr>
            <w:rStyle w:val="Hyperlink"/>
          </w:rPr>
          <w:t>collab.example.com</w:t>
        </w:r>
      </w:hyperlink>
      <w:r w:rsidR="00B806D7">
        <w:t>)</w:t>
      </w:r>
      <w:r w:rsidR="00784843">
        <w:t>,</w:t>
      </w:r>
      <w:r w:rsidR="00B806D7">
        <w:t xml:space="preserve"> </w:t>
      </w:r>
      <w:r w:rsidR="00B82030">
        <w:t xml:space="preserve">the previous custom subdomain will be removed from the DNS </w:t>
      </w:r>
      <w:r w:rsidR="009271F1">
        <w:t>system entirely.  It will not resolve</w:t>
      </w:r>
      <w:r w:rsidR="00D37276">
        <w:t>, and any attempt to use it will result in a “404” error from the web browser.</w:t>
      </w:r>
    </w:p>
    <w:p w14:paraId="7A97493E" w14:textId="77777777" w:rsidR="00E9065A" w:rsidRDefault="00E9065A" w:rsidP="00FE32F4">
      <w:pPr>
        <w:pStyle w:val="ListParagraph"/>
        <w:numPr>
          <w:ilvl w:val="0"/>
          <w:numId w:val="14"/>
        </w:numPr>
      </w:pPr>
      <w:r>
        <w:lastRenderedPageBreak/>
        <w:t>Given the consequences of this change, the customer may want to notify employees and users before the change about it, as well as to provide information on some of the topics mentioned below.</w:t>
      </w:r>
    </w:p>
    <w:p w14:paraId="18E1D366" w14:textId="77777777" w:rsidR="00E9065A" w:rsidRDefault="00E9065A" w:rsidP="00FE32F4">
      <w:pPr>
        <w:pStyle w:val="ListParagraph"/>
        <w:numPr>
          <w:ilvl w:val="0"/>
          <w:numId w:val="14"/>
        </w:numPr>
      </w:pPr>
      <w:r>
        <w:t xml:space="preserve">For the purposes of validating, it is very useful to have the contact information for an employee from the customer’s company. </w:t>
      </w:r>
      <w:r w:rsidR="00286A98">
        <w:t>Ideally,</w:t>
      </w:r>
      <w:r>
        <w:t xml:space="preserve"> they would be available to validate the success of the change immediately when the tenant has been changed to ensure all users will be able to access the site successfully and core workflows for the customer work.</w:t>
      </w:r>
    </w:p>
    <w:p w14:paraId="2A77BDE8" w14:textId="2647C3A5" w:rsidR="00286A98" w:rsidRDefault="00286A98" w:rsidP="00FE32F4">
      <w:pPr>
        <w:pStyle w:val="ListParagraph"/>
        <w:numPr>
          <w:ilvl w:val="0"/>
          <w:numId w:val="14"/>
        </w:numPr>
      </w:pPr>
      <w:r>
        <w:t xml:space="preserve">During the change, your source SAP Jam tenant will be unavailable for use. This process usually takes </w:t>
      </w:r>
      <w:r w:rsidR="00357C14">
        <w:t xml:space="preserve">up to an hour for DNS changes to propagate through the Internet, and (if you choose to migrate company data) </w:t>
      </w:r>
      <w:r>
        <w:t xml:space="preserve">several hours but can be more or less time based on the amount of data in your tenant. After the </w:t>
      </w:r>
      <w:r w:rsidR="003405D5">
        <w:t>switch</w:t>
      </w:r>
      <w:r>
        <w:t xml:space="preserve"> is complete, the migrated tenant will be useable, with some consequences as described in this document.</w:t>
      </w:r>
    </w:p>
    <w:p w14:paraId="4EBD3C8E" w14:textId="699A8D01" w:rsidR="00E9065A" w:rsidRDefault="00286A98" w:rsidP="00FE32F4">
      <w:pPr>
        <w:pStyle w:val="ListParagraph"/>
        <w:numPr>
          <w:ilvl w:val="0"/>
          <w:numId w:val="14"/>
        </w:numPr>
      </w:pPr>
      <w:r>
        <w:t xml:space="preserve">Typically, the customer is also using </w:t>
      </w:r>
      <w:r w:rsidR="00871968">
        <w:t>SAP Cloud Platform Identity Authentication Service</w:t>
      </w:r>
      <w:r w:rsidR="00F44D1E">
        <w:t xml:space="preserve"> (IAS) and Identity Provisioning Service (IPS) </w:t>
      </w:r>
      <w:r w:rsidR="00871968">
        <w:t xml:space="preserve">or </w:t>
      </w:r>
      <w:r>
        <w:t>SuccessFactors foundation as the identity management and authentication provider for SAP Jam</w:t>
      </w:r>
      <w:r w:rsidR="00357C14">
        <w:t>.  This will need to be configured to reflect the new URL for the tenant.</w:t>
      </w:r>
    </w:p>
    <w:p w14:paraId="69204590" w14:textId="67980B22" w:rsidR="00354DFC" w:rsidRDefault="00354DFC" w:rsidP="00FE32F4">
      <w:pPr>
        <w:pStyle w:val="ListParagraph"/>
        <w:numPr>
          <w:ilvl w:val="0"/>
          <w:numId w:val="14"/>
        </w:numPr>
      </w:pPr>
      <w:r>
        <w:t xml:space="preserve">If you plan to use a fully custom domain then either disable </w:t>
      </w:r>
      <w:hyperlink r:id="rId9" w:history="1">
        <w:r w:rsidR="005A22D2" w:rsidRPr="00EF04D0">
          <w:rPr>
            <w:rStyle w:val="Hyperlink"/>
          </w:rPr>
          <w:t>“External Groups Creation”</w:t>
        </w:r>
      </w:hyperlink>
      <w:r w:rsidR="005A22D2">
        <w:t xml:space="preserve"> or make arrangements to use </w:t>
      </w:r>
      <w:hyperlink w:anchor="_Fully_Custom_Domain" w:history="1">
        <w:r w:rsidR="005A22D2" w:rsidRPr="002D56D5">
          <w:rPr>
            <w:rStyle w:val="Hyperlink"/>
          </w:rPr>
          <w:t>“IAS Managed External Users”</w:t>
        </w:r>
      </w:hyperlink>
      <w:r w:rsidR="005A22D2">
        <w:t>.</w:t>
      </w:r>
    </w:p>
    <w:p w14:paraId="6C44FBC3" w14:textId="33D99EBF" w:rsidR="001607B3" w:rsidRDefault="001607B3" w:rsidP="00E9065A">
      <w:pPr>
        <w:pStyle w:val="Heading1"/>
      </w:pPr>
      <w:r>
        <w:t>Custom Domain</w:t>
      </w:r>
      <w:r w:rsidR="002C0917">
        <w:t xml:space="preserve"> Types</w:t>
      </w:r>
    </w:p>
    <w:p w14:paraId="7169AA70" w14:textId="1DE09B1F" w:rsidR="004E1FD3" w:rsidRDefault="00BF6AB3" w:rsidP="004E1FD3">
      <w:pPr>
        <w:pStyle w:val="ListParagraph"/>
        <w:numPr>
          <w:ilvl w:val="0"/>
          <w:numId w:val="15"/>
        </w:numPr>
      </w:pPr>
      <w:r>
        <w:rPr>
          <w:b/>
        </w:rPr>
        <w:t>C</w:t>
      </w:r>
      <w:r w:rsidR="00475F4C" w:rsidRPr="004E1FD3">
        <w:rPr>
          <w:b/>
        </w:rPr>
        <w:t xml:space="preserve">ustom </w:t>
      </w:r>
      <w:r>
        <w:rPr>
          <w:b/>
        </w:rPr>
        <w:t>S</w:t>
      </w:r>
      <w:r w:rsidR="00475F4C" w:rsidRPr="004E1FD3">
        <w:rPr>
          <w:b/>
        </w:rPr>
        <w:t>ubdomain</w:t>
      </w:r>
      <w:r w:rsidR="004E1FD3">
        <w:t xml:space="preserve">: A </w:t>
      </w:r>
      <w:r w:rsidR="000B16B1">
        <w:t xml:space="preserve">domain </w:t>
      </w:r>
      <w:r w:rsidR="004E1FD3">
        <w:t xml:space="preserve">name that starts with the customer’s chosen name, and ends with “.sapjam.com”, such as </w:t>
      </w:r>
      <w:hyperlink r:id="rId10" w:history="1">
        <w:r w:rsidR="004E1FD3" w:rsidRPr="00BF6AB3">
          <w:rPr>
            <w:rStyle w:val="Hyperlink"/>
          </w:rPr>
          <w:t>https://example.sapjam.com</w:t>
        </w:r>
      </w:hyperlink>
      <w:r w:rsidR="004E1FD3">
        <w:t xml:space="preserve">.  SAP manages the SSL certificate and DNS entries for custom subdomains.  </w:t>
      </w:r>
    </w:p>
    <w:p w14:paraId="179CB3F5" w14:textId="4EEFFA7B" w:rsidR="0080495D" w:rsidRDefault="00BF6AB3" w:rsidP="0080495D">
      <w:pPr>
        <w:pStyle w:val="ListParagraph"/>
        <w:numPr>
          <w:ilvl w:val="0"/>
          <w:numId w:val="15"/>
        </w:numPr>
      </w:pPr>
      <w:r>
        <w:rPr>
          <w:b/>
        </w:rPr>
        <w:t>F</w:t>
      </w:r>
      <w:r w:rsidR="00475F4C" w:rsidRPr="004E1FD3">
        <w:rPr>
          <w:b/>
        </w:rPr>
        <w:t xml:space="preserve">ully </w:t>
      </w:r>
      <w:r>
        <w:rPr>
          <w:b/>
        </w:rPr>
        <w:t>C</w:t>
      </w:r>
      <w:r w:rsidR="00475F4C" w:rsidRPr="004E1FD3">
        <w:rPr>
          <w:b/>
        </w:rPr>
        <w:t xml:space="preserve">ustom </w:t>
      </w:r>
      <w:r>
        <w:rPr>
          <w:b/>
        </w:rPr>
        <w:t>D</w:t>
      </w:r>
      <w:r w:rsidR="00475F4C" w:rsidRPr="004E1FD3">
        <w:rPr>
          <w:b/>
        </w:rPr>
        <w:t>omain</w:t>
      </w:r>
      <w:r w:rsidR="004E1FD3">
        <w:t>: A</w:t>
      </w:r>
      <w:r w:rsidR="00475F4C">
        <w:t xml:space="preserve"> domain name managed entirely by the customer, such as </w:t>
      </w:r>
      <w:hyperlink r:id="rId11" w:history="1">
        <w:r w:rsidR="00475F4C" w:rsidRPr="00BF6AB3">
          <w:rPr>
            <w:rStyle w:val="Hyperlink"/>
          </w:rPr>
          <w:t>https://</w:t>
        </w:r>
        <w:r w:rsidR="0081715E">
          <w:rPr>
            <w:rStyle w:val="Hyperlink"/>
          </w:rPr>
          <w:t>collab</w:t>
        </w:r>
        <w:r w:rsidR="00475F4C" w:rsidRPr="00BF6AB3">
          <w:rPr>
            <w:rStyle w:val="Hyperlink"/>
          </w:rPr>
          <w:t>.example.com</w:t>
        </w:r>
      </w:hyperlink>
      <w:r w:rsidR="00475F4C">
        <w:t>.  Using a fully custom domain require</w:t>
      </w:r>
      <w:r w:rsidR="002757A0">
        <w:t>s</w:t>
      </w:r>
      <w:r w:rsidR="00475F4C">
        <w:t xml:space="preserve"> more technical expertise, because the customer is responsible for creating the DNS entry and for obtaining (and renewing) the SSL certificate.</w:t>
      </w:r>
    </w:p>
    <w:p w14:paraId="4CC8F42B" w14:textId="050E7B4C" w:rsidR="00C21661" w:rsidRDefault="00ED458C" w:rsidP="00E9065A">
      <w:pPr>
        <w:pStyle w:val="Heading1"/>
      </w:pPr>
      <w:r>
        <w:t xml:space="preserve">Custom </w:t>
      </w:r>
      <w:r w:rsidR="00E9065A">
        <w:t>Subdomain Name Restrictions</w:t>
      </w:r>
    </w:p>
    <w:p w14:paraId="1117E720" w14:textId="281DC174" w:rsidR="008C0467" w:rsidRDefault="003405D5" w:rsidP="0029140F">
      <w:r>
        <w:t>T</w:t>
      </w:r>
      <w:r w:rsidR="00C21661">
        <w:t xml:space="preserve">he </w:t>
      </w:r>
      <w:r w:rsidR="00B023B6">
        <w:t xml:space="preserve">custom </w:t>
      </w:r>
      <w:r w:rsidR="00C21661">
        <w:t>subdomain name must</w:t>
      </w:r>
      <w:r w:rsidR="008C0467">
        <w:t>:</w:t>
      </w:r>
    </w:p>
    <w:p w14:paraId="6138433D" w14:textId="020A8D79" w:rsidR="008C0467" w:rsidRDefault="00CC4F40" w:rsidP="008C0467">
      <w:pPr>
        <w:pStyle w:val="ListParagraph"/>
        <w:numPr>
          <w:ilvl w:val="0"/>
          <w:numId w:val="16"/>
        </w:numPr>
      </w:pPr>
      <w:r>
        <w:t xml:space="preserve">be </w:t>
      </w:r>
      <w:r w:rsidR="00C21661">
        <w:t>no more than 63 characters long</w:t>
      </w:r>
    </w:p>
    <w:p w14:paraId="5248D474" w14:textId="5D19FA90" w:rsidR="008C0467" w:rsidRDefault="00C21661" w:rsidP="008C0467">
      <w:pPr>
        <w:pStyle w:val="ListParagraph"/>
        <w:numPr>
          <w:ilvl w:val="0"/>
          <w:numId w:val="16"/>
        </w:numPr>
      </w:pPr>
      <w:r>
        <w:t>start with a letter</w:t>
      </w:r>
    </w:p>
    <w:p w14:paraId="4653A4B0" w14:textId="77777777" w:rsidR="008C0467" w:rsidRDefault="00C21661" w:rsidP="008C0467">
      <w:pPr>
        <w:pStyle w:val="ListParagraph"/>
        <w:numPr>
          <w:ilvl w:val="0"/>
          <w:numId w:val="16"/>
        </w:numPr>
      </w:pPr>
      <w:r>
        <w:t>end with a letter or a digit</w:t>
      </w:r>
    </w:p>
    <w:p w14:paraId="27F6EC13" w14:textId="57ABFD14" w:rsidR="00637E1E" w:rsidRDefault="00C21661" w:rsidP="008C0467">
      <w:pPr>
        <w:pStyle w:val="ListParagraph"/>
        <w:numPr>
          <w:ilvl w:val="0"/>
          <w:numId w:val="16"/>
        </w:numPr>
      </w:pPr>
      <w:r>
        <w:t xml:space="preserve">contain only letters, digits, or a dash  </w:t>
      </w:r>
    </w:p>
    <w:p w14:paraId="544BF4A1" w14:textId="09E97658" w:rsidR="00395FCD" w:rsidRDefault="003405D5" w:rsidP="0029140F">
      <w:r>
        <w:t xml:space="preserve">In addition to these rules, </w:t>
      </w:r>
      <w:r w:rsidR="00C21661">
        <w:t xml:space="preserve">custom domain names may be rejected </w:t>
      </w:r>
      <w:r w:rsidR="00194FBE">
        <w:t>at</w:t>
      </w:r>
      <w:r w:rsidR="00C21661">
        <w:t xml:space="preserve"> SAP</w:t>
      </w:r>
      <w:r w:rsidR="00194FBE">
        <w:t>’s discretion</w:t>
      </w:r>
      <w:r w:rsidR="00637E1E">
        <w:t xml:space="preserve"> </w:t>
      </w:r>
      <w:r w:rsidR="00A56B9F">
        <w:t>because they conflict with names already selec</w:t>
      </w:r>
      <w:r w:rsidR="00D66A12">
        <w:t xml:space="preserve">ted by other customers, or they may conflict with names needed for SAP Jam operations, or </w:t>
      </w:r>
      <w:r w:rsidR="00637E1E">
        <w:t>for any other reason</w:t>
      </w:r>
      <w:r w:rsidR="00C21661">
        <w:t>.</w:t>
      </w:r>
    </w:p>
    <w:p w14:paraId="5C6DCF14" w14:textId="6EDA9941" w:rsidR="000766FB" w:rsidRDefault="000766FB" w:rsidP="000766FB">
      <w:pPr>
        <w:pStyle w:val="Heading1"/>
      </w:pPr>
      <w:r>
        <w:t>Fully Custom Domain Restrictions</w:t>
      </w:r>
    </w:p>
    <w:p w14:paraId="1A8FA194" w14:textId="468F4550" w:rsidR="00A27D80" w:rsidRDefault="000766FB" w:rsidP="000766FB">
      <w:r>
        <w:t xml:space="preserve">The SAP Jam collaboration tenant must have its own hostname </w:t>
      </w:r>
      <w:r w:rsidR="00A27D80">
        <w:t>which</w:t>
      </w:r>
      <w:r>
        <w:t xml:space="preserve"> resolves to </w:t>
      </w:r>
      <w:r w:rsidR="00ED458C">
        <w:t xml:space="preserve">an SAP Jam collaboration DNS name.  For example, </w:t>
      </w:r>
      <w:hyperlink r:id="rId12" w:history="1">
        <w:r w:rsidR="000F4E60" w:rsidRPr="000029D7">
          <w:rPr>
            <w:rStyle w:val="Hyperlink"/>
          </w:rPr>
          <w:t>https://jam.example.com</w:t>
        </w:r>
      </w:hyperlink>
      <w:r w:rsidR="00ED458C">
        <w:t xml:space="preserve"> is allowed, but </w:t>
      </w:r>
      <w:hyperlink r:id="rId13" w:history="1">
        <w:r w:rsidR="00ED458C" w:rsidRPr="000F4E60">
          <w:rPr>
            <w:rStyle w:val="Hyperlink"/>
          </w:rPr>
          <w:t>https://www.example.com/jam</w:t>
        </w:r>
      </w:hyperlink>
      <w:r w:rsidR="00ED458C">
        <w:t xml:space="preserve"> is not possible.</w:t>
      </w:r>
    </w:p>
    <w:p w14:paraId="04543901" w14:textId="52296EE1" w:rsidR="00ED458C" w:rsidRDefault="00ED458C" w:rsidP="000766FB">
      <w:r>
        <w:lastRenderedPageBreak/>
        <w:t xml:space="preserve">The name must </w:t>
      </w:r>
      <w:r w:rsidR="00B023B6">
        <w:t xml:space="preserve">also </w:t>
      </w:r>
      <w:r>
        <w:t>be in a domain that the customer has control over.  In the DNS system, the name must resolve to “custom-“ followed by the generic data center domain.  For example, a customer in DC17 must ensure that the DNS entry for the fully custom domain is a CNAME record referring to “</w:t>
      </w:r>
      <w:r w:rsidRPr="00ED458C">
        <w:rPr>
          <w:b/>
        </w:rPr>
        <w:t>custom-jam17.sapjam.com</w:t>
      </w:r>
      <w:r>
        <w:t>”</w:t>
      </w:r>
    </w:p>
    <w:p w14:paraId="2EC9D629" w14:textId="1E5E896C" w:rsidR="005C59C2" w:rsidRDefault="00972C06" w:rsidP="000766FB">
      <w:r>
        <w:t>You</w:t>
      </w:r>
      <w:r w:rsidR="00ED458C">
        <w:t xml:space="preserve"> must </w:t>
      </w:r>
      <w:r w:rsidR="005C59C2">
        <w:t>also:</w:t>
      </w:r>
    </w:p>
    <w:p w14:paraId="592F57A5" w14:textId="6EA479B5" w:rsidR="005C59C2" w:rsidRDefault="005C59C2" w:rsidP="005C59C2">
      <w:pPr>
        <w:pStyle w:val="ListParagraph"/>
        <w:numPr>
          <w:ilvl w:val="0"/>
          <w:numId w:val="17"/>
        </w:numPr>
      </w:pPr>
      <w:r>
        <w:t xml:space="preserve">supply </w:t>
      </w:r>
      <w:r w:rsidR="00ED458C">
        <w:t>an SSL certificate and private key for the requested fully custom domain name</w:t>
      </w:r>
    </w:p>
    <w:p w14:paraId="6F1A8BBA" w14:textId="77777777" w:rsidR="00FC3ACC" w:rsidRDefault="00A81692" w:rsidP="005C59C2">
      <w:pPr>
        <w:pStyle w:val="ListParagraph"/>
        <w:numPr>
          <w:ilvl w:val="0"/>
          <w:numId w:val="17"/>
        </w:numPr>
      </w:pPr>
      <w:r>
        <w:t>keep track of when this SSL certificate</w:t>
      </w:r>
      <w:r w:rsidR="00972C06">
        <w:t xml:space="preserve"> will expire</w:t>
      </w:r>
    </w:p>
    <w:p w14:paraId="6F9BCCDE" w14:textId="77777777" w:rsidR="001516E9" w:rsidRDefault="00A81692" w:rsidP="005C59C2">
      <w:pPr>
        <w:pStyle w:val="ListParagraph"/>
        <w:numPr>
          <w:ilvl w:val="0"/>
          <w:numId w:val="17"/>
        </w:numPr>
      </w:pPr>
      <w:r>
        <w:t xml:space="preserve">upload a new certificate </w:t>
      </w:r>
      <w:r w:rsidR="00BE4A5B">
        <w:t>via the SAP Jam administration interface</w:t>
      </w:r>
      <w:r w:rsidR="00495902">
        <w:t xml:space="preserve"> before th</w:t>
      </w:r>
      <w:r w:rsidR="001516E9">
        <w:t>is</w:t>
      </w:r>
      <w:r w:rsidR="00495902">
        <w:t xml:space="preserve"> </w:t>
      </w:r>
      <w:r w:rsidR="001516E9">
        <w:t xml:space="preserve">SSL </w:t>
      </w:r>
      <w:r w:rsidR="00495902">
        <w:t>certificate expires.</w:t>
      </w:r>
    </w:p>
    <w:p w14:paraId="53363A03" w14:textId="425916E8" w:rsidR="000766FB" w:rsidRDefault="00495902" w:rsidP="001516E9">
      <w:r>
        <w:t>If the SSL c</w:t>
      </w:r>
      <w:r w:rsidR="00CA699E">
        <w:t>ertificate expires before it is repl</w:t>
      </w:r>
      <w:r w:rsidR="00E611B0">
        <w:t xml:space="preserve">aced, any users trying to </w:t>
      </w:r>
      <w:r w:rsidR="00853191">
        <w:t xml:space="preserve">access </w:t>
      </w:r>
      <w:r w:rsidR="00E611B0">
        <w:t>the SAP Jam tenant will see an “expired certificate” error in their browser,</w:t>
      </w:r>
      <w:r w:rsidR="00853191">
        <w:t xml:space="preserve"> </w:t>
      </w:r>
      <w:r w:rsidR="00E611B0">
        <w:t xml:space="preserve">and be unable to </w:t>
      </w:r>
      <w:r w:rsidR="00853191">
        <w:t>continue.</w:t>
      </w:r>
    </w:p>
    <w:p w14:paraId="552755BE" w14:textId="77777777" w:rsidR="00DC45A8" w:rsidRDefault="00DC45A8" w:rsidP="00DC45A8">
      <w:pPr>
        <w:pStyle w:val="Heading1"/>
      </w:pPr>
      <w:bookmarkStart w:id="1" w:name="_Fully_Custom_Domain"/>
      <w:bookmarkStart w:id="2" w:name="Fully_Custom_Domain_Limitations_On_Exter"/>
      <w:bookmarkEnd w:id="1"/>
      <w:r>
        <w:t>Fully Custom Domain Limitations on External Users</w:t>
      </w:r>
      <w:bookmarkEnd w:id="2"/>
    </w:p>
    <w:p w14:paraId="6ED0A3C3" w14:textId="6111350F" w:rsidR="00DC45A8" w:rsidRPr="000766FB" w:rsidRDefault="00DC45A8" w:rsidP="00DC45A8">
      <w:r>
        <w:t>If the SAP Jam collaboration tenant has external users (also known as “Extranet”), they will not be able to log into the tenant with a fully custom domain.  In order to use the External User feature with a fully custom domain, the tenant must be using the “IAS Managed Extranet” feature (which requires the SAP Jam Customer Service and outbound program management team to configure).  This will</w:t>
      </w:r>
      <w:r w:rsidRPr="00281F61">
        <w:t xml:space="preserve"> </w:t>
      </w:r>
      <w:r>
        <w:t>not work for tenants using SuccessFactors authentication without non-standard configuration by the SAP Identity Service team, which must be coordinated through the SAP Jam program management team.</w:t>
      </w:r>
    </w:p>
    <w:p w14:paraId="00F4AA9F" w14:textId="77777777" w:rsidR="00F23A56" w:rsidRDefault="00F23A56" w:rsidP="00F23A56">
      <w:pPr>
        <w:pStyle w:val="Heading1"/>
      </w:pPr>
      <w:r>
        <w:t>Effect on URLs</w:t>
      </w:r>
    </w:p>
    <w:p w14:paraId="344B61B2" w14:textId="77777777" w:rsidR="007B60F7" w:rsidRDefault="0029140F" w:rsidP="0029140F">
      <w:r>
        <w:t xml:space="preserve">After the </w:t>
      </w:r>
      <w:r w:rsidR="00637E1E">
        <w:t>change</w:t>
      </w:r>
      <w:r>
        <w:t xml:space="preserve">, any URLs that refer to the old </w:t>
      </w:r>
      <w:r w:rsidR="00ED458C">
        <w:t xml:space="preserve">generic data center domain </w:t>
      </w:r>
      <w:r>
        <w:t>will need to be updated to refer to the new data center.</w:t>
      </w:r>
    </w:p>
    <w:p w14:paraId="67354E36" w14:textId="16EB8CC3" w:rsidR="000367D9" w:rsidRDefault="000367D9" w:rsidP="0029140F">
      <w:r>
        <w:t xml:space="preserve">URLs you can choose to have automatically updated by the migration process are in the following SAP Jam </w:t>
      </w:r>
      <w:r w:rsidR="00227239">
        <w:t>textual content</w:t>
      </w:r>
      <w:r>
        <w:t>:</w:t>
      </w:r>
    </w:p>
    <w:p w14:paraId="2CE5CE80" w14:textId="2C39FC43" w:rsidR="000367D9" w:rsidRDefault="000367D9" w:rsidP="000367D9">
      <w:pPr>
        <w:pStyle w:val="ListParagraph"/>
        <w:numPr>
          <w:ilvl w:val="0"/>
          <w:numId w:val="18"/>
        </w:numPr>
      </w:pPr>
      <w:r>
        <w:t>wikis</w:t>
      </w:r>
    </w:p>
    <w:p w14:paraId="478F6038" w14:textId="2B7E34A8" w:rsidR="000367D9" w:rsidRDefault="000367D9" w:rsidP="000367D9">
      <w:pPr>
        <w:pStyle w:val="ListParagraph"/>
        <w:numPr>
          <w:ilvl w:val="0"/>
          <w:numId w:val="18"/>
        </w:numPr>
      </w:pPr>
      <w:r>
        <w:t>blogs</w:t>
      </w:r>
    </w:p>
    <w:p w14:paraId="23B6EC85" w14:textId="265C4A07" w:rsidR="000367D9" w:rsidRDefault="000367D9" w:rsidP="000367D9">
      <w:pPr>
        <w:pStyle w:val="ListParagraph"/>
        <w:numPr>
          <w:ilvl w:val="0"/>
          <w:numId w:val="18"/>
        </w:numPr>
      </w:pPr>
      <w:r>
        <w:t>comments</w:t>
      </w:r>
    </w:p>
    <w:p w14:paraId="3D90A923" w14:textId="456883D6" w:rsidR="000367D9" w:rsidRDefault="000367D9" w:rsidP="000367D9">
      <w:pPr>
        <w:pStyle w:val="ListParagraph"/>
        <w:numPr>
          <w:ilvl w:val="0"/>
          <w:numId w:val="18"/>
        </w:numPr>
      </w:pPr>
      <w:r>
        <w:t>forum discussions</w:t>
      </w:r>
    </w:p>
    <w:p w14:paraId="559673BF" w14:textId="27EB285D" w:rsidR="000367D9" w:rsidRDefault="000367D9" w:rsidP="000367D9">
      <w:pPr>
        <w:pStyle w:val="ListParagraph"/>
        <w:numPr>
          <w:ilvl w:val="0"/>
          <w:numId w:val="18"/>
        </w:numPr>
      </w:pPr>
      <w:r>
        <w:t>ideas or questions</w:t>
      </w:r>
    </w:p>
    <w:p w14:paraId="47A6F16C" w14:textId="72F1ECB4" w:rsidR="007B60F7" w:rsidRDefault="00D67973" w:rsidP="0029140F">
      <w:r>
        <w:t xml:space="preserve">URLs in all other </w:t>
      </w:r>
      <w:r w:rsidR="00227239">
        <w:t xml:space="preserve">textual content </w:t>
      </w:r>
      <w:r>
        <w:t xml:space="preserve">will not automatically update with the migration process. </w:t>
      </w:r>
      <w:r w:rsidR="002C18FF">
        <w:t>This</w:t>
      </w:r>
      <w:r>
        <w:t xml:space="preserve"> include</w:t>
      </w:r>
      <w:r w:rsidR="002C18FF">
        <w:t>s</w:t>
      </w:r>
      <w:r>
        <w:t xml:space="preserve"> </w:t>
      </w:r>
      <w:r w:rsidR="00227239">
        <w:t xml:space="preserve">textual content </w:t>
      </w:r>
      <w:r>
        <w:t xml:space="preserve">that may be uploaded to SAP </w:t>
      </w:r>
      <w:r w:rsidR="0018190D">
        <w:t>Jam</w:t>
      </w:r>
      <w:r w:rsidR="006A2BEF">
        <w:t xml:space="preserve"> </w:t>
      </w:r>
      <w:r>
        <w:t>such as</w:t>
      </w:r>
      <w:r w:rsidR="007B60F7">
        <w:t>:</w:t>
      </w:r>
    </w:p>
    <w:p w14:paraId="457A408C" w14:textId="5C9C7AF1" w:rsidR="007B60F7" w:rsidRDefault="007B60F7" w:rsidP="007B60F7">
      <w:pPr>
        <w:pStyle w:val="ListParagraph"/>
        <w:numPr>
          <w:ilvl w:val="0"/>
          <w:numId w:val="19"/>
        </w:numPr>
      </w:pPr>
      <w:r>
        <w:t>Microsoft Word documents</w:t>
      </w:r>
    </w:p>
    <w:p w14:paraId="7A25559A" w14:textId="3E7C0060" w:rsidR="007B60F7" w:rsidRDefault="007B60F7" w:rsidP="007B60F7">
      <w:pPr>
        <w:pStyle w:val="ListParagraph"/>
        <w:numPr>
          <w:ilvl w:val="0"/>
          <w:numId w:val="19"/>
        </w:numPr>
      </w:pPr>
      <w:r>
        <w:t>PDFs</w:t>
      </w:r>
    </w:p>
    <w:p w14:paraId="36274089" w14:textId="0C3568EC" w:rsidR="007B60F7" w:rsidRDefault="007B60F7" w:rsidP="007B60F7">
      <w:pPr>
        <w:pStyle w:val="ListParagraph"/>
        <w:numPr>
          <w:ilvl w:val="0"/>
          <w:numId w:val="19"/>
        </w:numPr>
      </w:pPr>
      <w:r>
        <w:t>PowerPoint presentations</w:t>
      </w:r>
    </w:p>
    <w:p w14:paraId="7806E2A6" w14:textId="743A5E46" w:rsidR="007B60F7" w:rsidRDefault="007B60F7" w:rsidP="007B60F7">
      <w:pPr>
        <w:pStyle w:val="ListParagraph"/>
        <w:numPr>
          <w:ilvl w:val="0"/>
          <w:numId w:val="19"/>
        </w:numPr>
      </w:pPr>
      <w:r>
        <w:t>external links</w:t>
      </w:r>
    </w:p>
    <w:p w14:paraId="7E3FA234" w14:textId="32B581D7" w:rsidR="007B60F7" w:rsidRDefault="007B60F7" w:rsidP="007B60F7">
      <w:pPr>
        <w:pStyle w:val="ListParagraph"/>
        <w:numPr>
          <w:ilvl w:val="0"/>
          <w:numId w:val="19"/>
        </w:numPr>
      </w:pPr>
      <w:r>
        <w:t>existing email messages</w:t>
      </w:r>
    </w:p>
    <w:p w14:paraId="7842D9F6" w14:textId="282CFD4C" w:rsidR="007B60F7" w:rsidRDefault="007B60F7" w:rsidP="007B60F7">
      <w:pPr>
        <w:pStyle w:val="ListParagraph"/>
        <w:numPr>
          <w:ilvl w:val="0"/>
          <w:numId w:val="19"/>
        </w:numPr>
      </w:pPr>
      <w:r>
        <w:t>web browser bookmarks</w:t>
      </w:r>
    </w:p>
    <w:p w14:paraId="1890B6E6" w14:textId="47F463CA" w:rsidR="0029140F" w:rsidRDefault="00401C74" w:rsidP="0029140F">
      <w:r>
        <w:lastRenderedPageBreak/>
        <w:t>If you choose to automatically update the links in textual content, that will require the migration process to take longer, and may delay the process as it requires scheduling the migration with the SAP Jam operations team.  If you choose to not update these links automatically SAP Jam will automatically redirect to the new URL when following these links</w:t>
      </w:r>
      <w:r w:rsidR="00D32F6F">
        <w:t>.</w:t>
      </w:r>
      <w:r>
        <w:t xml:space="preserve"> </w:t>
      </w:r>
      <w:r w:rsidR="00D32F6F">
        <w:t>H</w:t>
      </w:r>
      <w:r>
        <w:t>owever there are cases where this redirection cannot be done seamlessly, and your users may be unable to use those links.</w:t>
      </w:r>
      <w:r w:rsidR="0029140F">
        <w:br/>
      </w:r>
      <w:r w:rsidR="0029140F">
        <w:br/>
        <w:t>It is recommended that you assess the impact of what links need updating, and how to communicate this information to your SAP Jam users.</w:t>
      </w:r>
    </w:p>
    <w:p w14:paraId="552DFCC2" w14:textId="4A717528" w:rsidR="00D878D8" w:rsidRDefault="00D878D8" w:rsidP="00D878D8">
      <w:pPr>
        <w:pStyle w:val="Heading2"/>
      </w:pPr>
      <w:r>
        <w:t>Example</w:t>
      </w:r>
      <w:r w:rsidR="00A97239">
        <w:t xml:space="preserve"> 1 – Custom Subdomain</w:t>
      </w:r>
      <w:r w:rsidR="00EC7729">
        <w:t xml:space="preserve"> (</w:t>
      </w:r>
      <w:r w:rsidR="009B3EB6">
        <w:t xml:space="preserve">jam8.sapjam.com -&gt; </w:t>
      </w:r>
      <w:r w:rsidR="00EC7729">
        <w:t>example.sapjam.com)</w:t>
      </w:r>
    </w:p>
    <w:p w14:paraId="02169E10" w14:textId="052193E4" w:rsidR="00EC7729" w:rsidRDefault="00EC7729" w:rsidP="00EC7729">
      <w:pPr>
        <w:pStyle w:val="ListParagraph"/>
        <w:numPr>
          <w:ilvl w:val="0"/>
          <w:numId w:val="20"/>
        </w:numPr>
      </w:pPr>
      <w:r w:rsidRPr="0079404B">
        <w:rPr>
          <w:b/>
        </w:rPr>
        <w:t>Tenant</w:t>
      </w:r>
      <w:r>
        <w:t>: DC8 Ashburn</w:t>
      </w:r>
      <w:r w:rsidR="005460DA">
        <w:t xml:space="preserve"> (jam8.sapjam.com)</w:t>
      </w:r>
    </w:p>
    <w:p w14:paraId="6402DEF4" w14:textId="5098F881" w:rsidR="00EC7729" w:rsidRPr="00C863D1" w:rsidRDefault="00EC7729" w:rsidP="00EC7729">
      <w:pPr>
        <w:pStyle w:val="ListParagraph"/>
        <w:numPr>
          <w:ilvl w:val="0"/>
          <w:numId w:val="20"/>
        </w:numPr>
        <w:rPr>
          <w:rStyle w:val="Hyperlink"/>
          <w:color w:val="auto"/>
          <w:u w:val="none"/>
        </w:rPr>
      </w:pPr>
      <w:r>
        <w:rPr>
          <w:b/>
        </w:rPr>
        <w:t xml:space="preserve">Old Data Center </w:t>
      </w:r>
      <w:r w:rsidRPr="0079404B">
        <w:rPr>
          <w:b/>
        </w:rPr>
        <w:t>URL</w:t>
      </w:r>
      <w:r>
        <w:t xml:space="preserve">: </w:t>
      </w:r>
      <w:r w:rsidR="00914F4A">
        <w:t xml:space="preserve">(Before migration) </w:t>
      </w:r>
      <w:r>
        <w:t xml:space="preserve">Link to a group overview page in your company intranet </w:t>
      </w:r>
      <w:hyperlink r:id="rId14" w:history="1">
        <w:r w:rsidRPr="00F47BAB">
          <w:rPr>
            <w:rStyle w:val="Hyperlink"/>
          </w:rPr>
          <w:t>https://</w:t>
        </w:r>
        <w:r w:rsidRPr="00B24243">
          <w:rPr>
            <w:rStyle w:val="Hyperlink"/>
            <w:b/>
            <w:highlight w:val="lightGray"/>
          </w:rPr>
          <w:t>jam8</w:t>
        </w:r>
        <w:r w:rsidRPr="008044EB">
          <w:rPr>
            <w:rStyle w:val="Hyperlink"/>
            <w:b/>
          </w:rPr>
          <w:t>.sapjam.com</w:t>
        </w:r>
        <w:r w:rsidRPr="00F47BAB">
          <w:rPr>
            <w:rStyle w:val="Hyperlink"/>
          </w:rPr>
          <w:t>/groups/about_page/7fBjwieUYyo88d14EzrNZf</w:t>
        </w:r>
      </w:hyperlink>
    </w:p>
    <w:p w14:paraId="5D302B61" w14:textId="03DB2F3B" w:rsidR="00EC7729" w:rsidRPr="008B5C2E" w:rsidRDefault="00EC7729" w:rsidP="00EC7729">
      <w:pPr>
        <w:pStyle w:val="ListParagraph"/>
        <w:numPr>
          <w:ilvl w:val="0"/>
          <w:numId w:val="20"/>
        </w:numPr>
        <w:rPr>
          <w:color w:val="0563C1" w:themeColor="hyperlink"/>
          <w:u w:val="single"/>
        </w:rPr>
      </w:pPr>
      <w:r>
        <w:rPr>
          <w:b/>
        </w:rPr>
        <w:t xml:space="preserve">New Custom </w:t>
      </w:r>
      <w:r w:rsidR="003800CE">
        <w:rPr>
          <w:b/>
        </w:rPr>
        <w:t>Subd</w:t>
      </w:r>
      <w:r>
        <w:rPr>
          <w:b/>
        </w:rPr>
        <w:t>omain URL</w:t>
      </w:r>
      <w:r>
        <w:t xml:space="preserve">: </w:t>
      </w:r>
      <w:r w:rsidR="00554217">
        <w:t xml:space="preserve">(After migration) </w:t>
      </w:r>
      <w:r w:rsidR="00A738EB">
        <w:t>M</w:t>
      </w:r>
      <w:r>
        <w:t>anually update the link in the company intranet to</w:t>
      </w:r>
      <w:r w:rsidR="00144C3B">
        <w:t xml:space="preserve"> </w:t>
      </w:r>
      <w:hyperlink r:id="rId15" w:history="1">
        <w:r w:rsidRPr="007655D7">
          <w:rPr>
            <w:rStyle w:val="Hyperlink"/>
          </w:rPr>
          <w:t>https://</w:t>
        </w:r>
        <w:r w:rsidRPr="00EC7729">
          <w:rPr>
            <w:rStyle w:val="Hyperlink"/>
            <w:b/>
            <w:highlight w:val="lightGray"/>
          </w:rPr>
          <w:t>example</w:t>
        </w:r>
        <w:r w:rsidRPr="00EC7729">
          <w:rPr>
            <w:rStyle w:val="Hyperlink"/>
          </w:rPr>
          <w:t>.sapjam.com</w:t>
        </w:r>
        <w:r w:rsidRPr="007655D7">
          <w:rPr>
            <w:rStyle w:val="Hyperlink"/>
          </w:rPr>
          <w:t>/groups/about_page/7fBjwieUYyo88d14EzrNZf</w:t>
        </w:r>
      </w:hyperlink>
    </w:p>
    <w:p w14:paraId="0795A22C" w14:textId="267DF701" w:rsidR="00A97239" w:rsidRDefault="00A97239" w:rsidP="00A97239">
      <w:pPr>
        <w:pStyle w:val="Heading2"/>
      </w:pPr>
      <w:r>
        <w:t>Example 2 – Custom Domain</w:t>
      </w:r>
      <w:r w:rsidR="00EC7729">
        <w:t xml:space="preserve"> (</w:t>
      </w:r>
      <w:r w:rsidR="00303587">
        <w:t xml:space="preserve">jam8.sapjam.com -&gt; </w:t>
      </w:r>
      <w:r w:rsidR="0081715E">
        <w:t>collab</w:t>
      </w:r>
      <w:r w:rsidR="00EC7729">
        <w:t>.example.com)</w:t>
      </w:r>
    </w:p>
    <w:p w14:paraId="127B17C0" w14:textId="3329D611" w:rsidR="00A97239" w:rsidRDefault="00A97239" w:rsidP="00A97239">
      <w:pPr>
        <w:pStyle w:val="ListParagraph"/>
        <w:numPr>
          <w:ilvl w:val="0"/>
          <w:numId w:val="20"/>
        </w:numPr>
      </w:pPr>
      <w:r w:rsidRPr="0079404B">
        <w:rPr>
          <w:b/>
        </w:rPr>
        <w:t>Tenant</w:t>
      </w:r>
      <w:r>
        <w:t>: DC8 Ashburn</w:t>
      </w:r>
      <w:r w:rsidR="005460DA">
        <w:t xml:space="preserve"> (jam8.sapjam.com)</w:t>
      </w:r>
    </w:p>
    <w:p w14:paraId="2FE16288" w14:textId="3BED1FE4" w:rsidR="00A97239" w:rsidRPr="00C863D1" w:rsidRDefault="001534A9" w:rsidP="00A97239">
      <w:pPr>
        <w:pStyle w:val="ListParagraph"/>
        <w:numPr>
          <w:ilvl w:val="0"/>
          <w:numId w:val="20"/>
        </w:numPr>
        <w:rPr>
          <w:rStyle w:val="Hyperlink"/>
          <w:color w:val="auto"/>
          <w:u w:val="none"/>
        </w:rPr>
      </w:pPr>
      <w:r>
        <w:rPr>
          <w:b/>
        </w:rPr>
        <w:t xml:space="preserve">Old </w:t>
      </w:r>
      <w:r w:rsidR="00A97239">
        <w:rPr>
          <w:b/>
        </w:rPr>
        <w:t xml:space="preserve">Data Center </w:t>
      </w:r>
      <w:r w:rsidR="00A97239" w:rsidRPr="0079404B">
        <w:rPr>
          <w:b/>
        </w:rPr>
        <w:t>URL</w:t>
      </w:r>
      <w:r w:rsidR="00A97239">
        <w:t xml:space="preserve">: </w:t>
      </w:r>
      <w:r w:rsidR="00615B43">
        <w:t xml:space="preserve">(Before migration) </w:t>
      </w:r>
      <w:r w:rsidR="00A97239">
        <w:t xml:space="preserve">Link to a group overview page in your company intranet </w:t>
      </w:r>
      <w:hyperlink r:id="rId16" w:history="1">
        <w:r w:rsidR="00A97239" w:rsidRPr="00F47BAB">
          <w:rPr>
            <w:rStyle w:val="Hyperlink"/>
          </w:rPr>
          <w:t>https://</w:t>
        </w:r>
        <w:r w:rsidR="00A97239" w:rsidRPr="00B24243">
          <w:rPr>
            <w:rStyle w:val="Hyperlink"/>
            <w:b/>
            <w:highlight w:val="lightGray"/>
          </w:rPr>
          <w:t>jam8.sapjam.com</w:t>
        </w:r>
        <w:r w:rsidR="00A97239" w:rsidRPr="00F47BAB">
          <w:rPr>
            <w:rStyle w:val="Hyperlink"/>
          </w:rPr>
          <w:t>/groups/about_page/7fBjwieUYyo88d14EzrNZf</w:t>
        </w:r>
      </w:hyperlink>
    </w:p>
    <w:p w14:paraId="7D3E3489" w14:textId="5B270D0E" w:rsidR="00A97239" w:rsidRPr="008B5C2E" w:rsidRDefault="001534A9" w:rsidP="0029140F">
      <w:pPr>
        <w:pStyle w:val="ListParagraph"/>
        <w:numPr>
          <w:ilvl w:val="0"/>
          <w:numId w:val="20"/>
        </w:numPr>
        <w:rPr>
          <w:color w:val="0563C1" w:themeColor="hyperlink"/>
          <w:u w:val="single"/>
        </w:rPr>
      </w:pPr>
      <w:r>
        <w:rPr>
          <w:b/>
        </w:rPr>
        <w:t xml:space="preserve">New </w:t>
      </w:r>
      <w:r w:rsidR="00A97239">
        <w:rPr>
          <w:b/>
        </w:rPr>
        <w:t xml:space="preserve">Custom </w:t>
      </w:r>
      <w:r w:rsidR="008D5740">
        <w:rPr>
          <w:b/>
        </w:rPr>
        <w:t>D</w:t>
      </w:r>
      <w:r w:rsidR="00A97239">
        <w:rPr>
          <w:b/>
        </w:rPr>
        <w:t>omain URL</w:t>
      </w:r>
      <w:r w:rsidR="00A97239">
        <w:t xml:space="preserve">: </w:t>
      </w:r>
      <w:r w:rsidR="00615B43">
        <w:t>(</w:t>
      </w:r>
      <w:r w:rsidR="00A97239">
        <w:t>After migration</w:t>
      </w:r>
      <w:r w:rsidR="00615B43">
        <w:t>)</w:t>
      </w:r>
      <w:r w:rsidR="00A97239">
        <w:t xml:space="preserve"> </w:t>
      </w:r>
      <w:r w:rsidR="00A738EB">
        <w:t>M</w:t>
      </w:r>
      <w:r w:rsidR="00A97239">
        <w:t>anually update the link in the company intranet to</w:t>
      </w:r>
      <w:r w:rsidR="00DC7F01">
        <w:t xml:space="preserve"> </w:t>
      </w:r>
      <w:hyperlink r:id="rId17" w:history="1">
        <w:r w:rsidR="00577F58" w:rsidRPr="005E47DC">
          <w:rPr>
            <w:rStyle w:val="Hyperlink"/>
          </w:rPr>
          <w:t>https://</w:t>
        </w:r>
        <w:r w:rsidR="0081715E">
          <w:rPr>
            <w:rStyle w:val="Hyperlink"/>
            <w:b/>
            <w:highlight w:val="lightGray"/>
          </w:rPr>
          <w:t>collab</w:t>
        </w:r>
        <w:r w:rsidR="00577F58" w:rsidRPr="00B24243">
          <w:rPr>
            <w:rStyle w:val="Hyperlink"/>
            <w:b/>
            <w:highlight w:val="lightGray"/>
          </w:rPr>
          <w:t>.example.com</w:t>
        </w:r>
        <w:r w:rsidR="00577F58" w:rsidRPr="005E47DC">
          <w:rPr>
            <w:rStyle w:val="Hyperlink"/>
          </w:rPr>
          <w:t>/groups/about_page/7fBjwieUYyo88d14EzrNZf</w:t>
        </w:r>
      </w:hyperlink>
    </w:p>
    <w:p w14:paraId="5D48125A" w14:textId="5734B128" w:rsidR="00022E31" w:rsidRDefault="0029140F" w:rsidP="0029140F">
      <w:r>
        <w:t xml:space="preserve">Note that </w:t>
      </w:r>
      <w:r w:rsidR="008B5C2E">
        <w:t xml:space="preserve">in both examples </w:t>
      </w:r>
      <w:r>
        <w:t xml:space="preserve">the path part of the URL </w:t>
      </w:r>
      <w:r w:rsidRPr="000061F5">
        <w:rPr>
          <w:b/>
        </w:rPr>
        <w:t>/groups/</w:t>
      </w:r>
      <w:proofErr w:type="spellStart"/>
      <w:r w:rsidRPr="000061F5">
        <w:rPr>
          <w:b/>
        </w:rPr>
        <w:t>about_page</w:t>
      </w:r>
      <w:proofErr w:type="spellEnd"/>
      <w:r w:rsidRPr="000061F5">
        <w:rPr>
          <w:b/>
        </w:rPr>
        <w:t>/7fBjwieUYyo88d14EzrNZf</w:t>
      </w:r>
      <w:r>
        <w:t xml:space="preserve"> is unchanged</w:t>
      </w:r>
      <w:r w:rsidR="00B24243">
        <w:t>.</w:t>
      </w:r>
      <w:r>
        <w:t xml:space="preserve"> </w:t>
      </w:r>
      <w:r w:rsidR="00022E31">
        <w:t>Only the root of the URL is changed:</w:t>
      </w:r>
    </w:p>
    <w:p w14:paraId="66688F14" w14:textId="77777777" w:rsidR="00022E31" w:rsidRDefault="000B502D" w:rsidP="00022E31">
      <w:pPr>
        <w:pStyle w:val="ListParagraph"/>
        <w:numPr>
          <w:ilvl w:val="0"/>
          <w:numId w:val="21"/>
        </w:numPr>
      </w:pPr>
      <w:r w:rsidRPr="00022E31">
        <w:rPr>
          <w:b/>
        </w:rPr>
        <w:t>jam</w:t>
      </w:r>
      <w:r w:rsidR="00401C74" w:rsidRPr="00022E31">
        <w:rPr>
          <w:b/>
        </w:rPr>
        <w:t>8</w:t>
      </w:r>
      <w:r>
        <w:t xml:space="preserve"> is changed to </w:t>
      </w:r>
      <w:r w:rsidR="00401C74" w:rsidRPr="00022E31">
        <w:rPr>
          <w:b/>
        </w:rPr>
        <w:t>example</w:t>
      </w:r>
    </w:p>
    <w:p w14:paraId="1EC85EB4" w14:textId="45755F19" w:rsidR="000B502D" w:rsidRDefault="005E47DC" w:rsidP="00022E31">
      <w:pPr>
        <w:pStyle w:val="ListParagraph"/>
        <w:numPr>
          <w:ilvl w:val="0"/>
          <w:numId w:val="21"/>
        </w:numPr>
      </w:pPr>
      <w:r w:rsidRPr="00022E31">
        <w:rPr>
          <w:b/>
        </w:rPr>
        <w:t>jam8.sapjam.com</w:t>
      </w:r>
      <w:r>
        <w:t xml:space="preserve"> changed to </w:t>
      </w:r>
      <w:r w:rsidR="0081715E">
        <w:rPr>
          <w:b/>
        </w:rPr>
        <w:t>collab</w:t>
      </w:r>
      <w:r w:rsidRPr="00022E31">
        <w:rPr>
          <w:b/>
        </w:rPr>
        <w:t>.example.com</w:t>
      </w:r>
      <w:r w:rsidR="000B502D">
        <w:t>.</w:t>
      </w:r>
    </w:p>
    <w:p w14:paraId="6D38E97A" w14:textId="05A512B4" w:rsidR="005A22D2" w:rsidRDefault="00327FED" w:rsidP="00F23A56">
      <w:pPr>
        <w:pStyle w:val="Heading1"/>
      </w:pPr>
      <w:r>
        <w:t xml:space="preserve">Effect on </w:t>
      </w:r>
      <w:r w:rsidR="005A22D2">
        <w:t>Email Addresses</w:t>
      </w:r>
    </w:p>
    <w:p w14:paraId="334D63DC" w14:textId="4DBB792F" w:rsidR="007B2704" w:rsidRDefault="00914867">
      <w:r>
        <w:t xml:space="preserve">After the change, </w:t>
      </w:r>
      <w:r w:rsidR="005A22D2">
        <w:t xml:space="preserve">email that SAP Jam sends to your users (e.g. notification emails) will </w:t>
      </w:r>
      <w:r w:rsidR="00E06F3A">
        <w:t xml:space="preserve">remain generic and </w:t>
      </w:r>
      <w:r w:rsidR="005A22D2">
        <w:t xml:space="preserve">continue to be from </w:t>
      </w:r>
      <w:hyperlink r:id="rId18" w:history="1">
        <w:r w:rsidR="006224DD" w:rsidRPr="00831548">
          <w:rPr>
            <w:rStyle w:val="Hyperlink"/>
          </w:rPr>
          <w:t>noreply@sapjam.com</w:t>
        </w:r>
      </w:hyperlink>
      <w:r w:rsidR="006224DD">
        <w:t xml:space="preserve"> because of DKIM and SPF requirements</w:t>
      </w:r>
      <w:r w:rsidR="005A22D2">
        <w:t>.</w:t>
      </w:r>
      <w:r w:rsidR="007B2704">
        <w:t xml:space="preserve">  Additionally, email to SAP Jam (status document updates via email functions) will continue to be sent to an email address at the old data center domain</w:t>
      </w:r>
      <w:r w:rsidR="00805BFD">
        <w:t xml:space="preserve"> as shown below</w:t>
      </w:r>
      <w:r w:rsidR="00BD38EE">
        <w:t>:</w:t>
      </w:r>
    </w:p>
    <w:p w14:paraId="09132BF5" w14:textId="01DAEAA2" w:rsidR="007B2704" w:rsidRDefault="007B2704" w:rsidP="007B2704">
      <w:pPr>
        <w:pStyle w:val="Heading2"/>
      </w:pPr>
      <w:r>
        <w:t xml:space="preserve">Example 1 – </w:t>
      </w:r>
      <w:r w:rsidR="00D43151">
        <w:t>(@collab.example.com -&gt; @</w:t>
      </w:r>
      <w:r w:rsidR="00D25127">
        <w:t>jam4.sapjam.com</w:t>
      </w:r>
      <w:r w:rsidR="00D43151">
        <w:t>)</w:t>
      </w:r>
    </w:p>
    <w:p w14:paraId="2D4CE8D9" w14:textId="06BC333C" w:rsidR="007B2704" w:rsidRPr="00C863D1" w:rsidRDefault="00540172" w:rsidP="007B2704">
      <w:pPr>
        <w:pStyle w:val="ListParagraph"/>
        <w:numPr>
          <w:ilvl w:val="0"/>
          <w:numId w:val="20"/>
        </w:numPr>
        <w:rPr>
          <w:rStyle w:val="Hyperlink"/>
          <w:color w:val="auto"/>
          <w:u w:val="none"/>
        </w:rPr>
      </w:pPr>
      <w:r w:rsidRPr="00B959A4">
        <w:t>document.QK3iitd1zzWfRE6NoVqJiY.d0DLOo8r5RFGtp0A9ND2dW@updates-jam4.sapjam.com</w:t>
      </w:r>
    </w:p>
    <w:p w14:paraId="07E5DDCF" w14:textId="2E0E1498" w:rsidR="00F23A56" w:rsidRDefault="008C2BB6" w:rsidP="00F23A56">
      <w:pPr>
        <w:pStyle w:val="Heading1"/>
      </w:pPr>
      <w:r>
        <w:t xml:space="preserve">SAP </w:t>
      </w:r>
      <w:r w:rsidR="00351103">
        <w:t xml:space="preserve">Jam tenant will be disabled during the </w:t>
      </w:r>
      <w:r w:rsidR="00401C74">
        <w:t>change</w:t>
      </w:r>
    </w:p>
    <w:p w14:paraId="43BF6737" w14:textId="6AAE4705" w:rsidR="000B502D" w:rsidRDefault="00685939" w:rsidP="0029140F">
      <w:r>
        <w:t>Once</w:t>
      </w:r>
      <w:r w:rsidR="00F23A56">
        <w:t xml:space="preserve"> you</w:t>
      </w:r>
      <w:r w:rsidR="00682F22">
        <w:t xml:space="preserve">r tenant migration is scheduled, </w:t>
      </w:r>
      <w:r w:rsidR="006A4378">
        <w:t xml:space="preserve">SAP </w:t>
      </w:r>
      <w:r>
        <w:t>Jam will be</w:t>
      </w:r>
      <w:r w:rsidR="00682F22">
        <w:t xml:space="preserve"> unavailable during the </w:t>
      </w:r>
      <w:r w:rsidR="00401C74">
        <w:t>change</w:t>
      </w:r>
      <w:r w:rsidR="00682F22">
        <w:t xml:space="preserve">. </w:t>
      </w:r>
      <w:r w:rsidR="000B502D">
        <w:t xml:space="preserve">Once </w:t>
      </w:r>
      <w:r w:rsidR="00401C74">
        <w:t>it</w:t>
      </w:r>
      <w:r w:rsidR="000B502D">
        <w:t xml:space="preserve"> is completed, and the necessary configuration changes have been applied on the </w:t>
      </w:r>
      <w:r w:rsidR="00884605">
        <w:t xml:space="preserve">identity provider (SAP Cloud Platform IAS/IPS or </w:t>
      </w:r>
      <w:r w:rsidR="000B502D">
        <w:t xml:space="preserve">SuccessFactors </w:t>
      </w:r>
      <w:r w:rsidR="00884605">
        <w:t>foundation)</w:t>
      </w:r>
      <w:r w:rsidR="000B502D">
        <w:t>, the customer will be able to use their newly migrated tenant.</w:t>
      </w:r>
    </w:p>
    <w:p w14:paraId="20E7878B" w14:textId="77777777" w:rsidR="000B502D" w:rsidRDefault="000B502D" w:rsidP="00682F22">
      <w:pPr>
        <w:pStyle w:val="Heading1"/>
      </w:pPr>
      <w:r>
        <w:lastRenderedPageBreak/>
        <w:t>Effect on SAP Jam mobile users</w:t>
      </w:r>
    </w:p>
    <w:p w14:paraId="6F315CDE" w14:textId="3622D487" w:rsidR="000B502D" w:rsidRPr="000B502D" w:rsidRDefault="000B502D" w:rsidP="000B502D">
      <w:r>
        <w:t xml:space="preserve">After the migration, SAP Jam mobile users will need to deactivate their account within the mobile application and re-register to the new </w:t>
      </w:r>
      <w:r w:rsidR="005E47DC">
        <w:t xml:space="preserve">custom </w:t>
      </w:r>
      <w:r w:rsidR="00401C74">
        <w:t>domain</w:t>
      </w:r>
      <w:r>
        <w:t xml:space="preserve">. </w:t>
      </w:r>
      <w:r w:rsidR="00401C74">
        <w:t xml:space="preserve"> They will need to use the</w:t>
      </w:r>
      <w:r w:rsidR="00466AE1">
        <w:t xml:space="preserve"> most recent version of the</w:t>
      </w:r>
      <w:r w:rsidR="00401C74">
        <w:t xml:space="preserve"> SAP Jam mobile app to access custom domains.  The </w:t>
      </w:r>
      <w:r w:rsidR="00836E24">
        <w:t xml:space="preserve">SAP </w:t>
      </w:r>
      <w:r w:rsidR="00401C74">
        <w:t>SuccessFactor</w:t>
      </w:r>
      <w:r w:rsidR="0083666D">
        <w:t>s</w:t>
      </w:r>
      <w:r w:rsidR="00401C74">
        <w:t xml:space="preserve"> mobile app does not support SAP Jam custom domains, and will not work after switching to </w:t>
      </w:r>
      <w:r w:rsidR="00836E24">
        <w:t>a custom domain.</w:t>
      </w:r>
    </w:p>
    <w:p w14:paraId="53C4967A" w14:textId="7058861A" w:rsidR="0029140F" w:rsidRDefault="00F23A56" w:rsidP="00682F22">
      <w:pPr>
        <w:pStyle w:val="Heading1"/>
      </w:pPr>
      <w:r>
        <w:t>Effect on external users</w:t>
      </w:r>
    </w:p>
    <w:p w14:paraId="7E4E9D2E" w14:textId="5AB609F8" w:rsidR="00BB4B12" w:rsidRDefault="00711A36" w:rsidP="0029140F">
      <w:r>
        <w:t xml:space="preserve">External users who log </w:t>
      </w:r>
      <w:r w:rsidR="00F23A56">
        <w:t>in via the SAP ID servic</w:t>
      </w:r>
      <w:r w:rsidR="00351103">
        <w:t xml:space="preserve">e access </w:t>
      </w:r>
      <w:r w:rsidR="005E4D7E">
        <w:t xml:space="preserve">SAP </w:t>
      </w:r>
      <w:r w:rsidR="00351103">
        <w:t xml:space="preserve">Jam via a landing page </w:t>
      </w:r>
      <w:r w:rsidR="004530E8">
        <w:t>will need to use the new custom subdomain or custom domain URLs</w:t>
      </w:r>
      <w:r w:rsidR="00BB4B12">
        <w:t>:</w:t>
      </w:r>
    </w:p>
    <w:p w14:paraId="23C8AE6F" w14:textId="4083FD32" w:rsidR="004530E8" w:rsidRDefault="004530E8" w:rsidP="004530E8">
      <w:pPr>
        <w:pStyle w:val="Heading2"/>
      </w:pPr>
      <w:r>
        <w:t>Example 1 – Custom Subdomain (jam8.sapjam.com -&gt; example.sapjam.com)</w:t>
      </w:r>
    </w:p>
    <w:p w14:paraId="50B26EA4" w14:textId="3CAD756E" w:rsidR="004530E8" w:rsidRDefault="004530E8" w:rsidP="004530E8">
      <w:pPr>
        <w:pStyle w:val="ListParagraph"/>
        <w:numPr>
          <w:ilvl w:val="0"/>
          <w:numId w:val="23"/>
        </w:numPr>
      </w:pPr>
      <w:r>
        <w:rPr>
          <w:b/>
        </w:rPr>
        <w:t xml:space="preserve">Old Data Center </w:t>
      </w:r>
      <w:r w:rsidR="0013769B">
        <w:rPr>
          <w:b/>
        </w:rPr>
        <w:t>Landing Page</w:t>
      </w:r>
      <w:r>
        <w:t xml:space="preserve">: </w:t>
      </w:r>
      <w:hyperlink r:id="rId19" w:history="1">
        <w:r w:rsidRPr="00F47BAB">
          <w:rPr>
            <w:rStyle w:val="Hyperlink"/>
          </w:rPr>
          <w:t>https://</w:t>
        </w:r>
        <w:r w:rsidRPr="007D0BB9">
          <w:rPr>
            <w:rStyle w:val="Hyperlink"/>
            <w:b/>
            <w:highlight w:val="lightGray"/>
          </w:rPr>
          <w:t>jam8</w:t>
        </w:r>
        <w:r w:rsidRPr="00F47BAB">
          <w:rPr>
            <w:rStyle w:val="Hyperlink"/>
          </w:rPr>
          <w:t>.sapjam.com/extranet/example.com</w:t>
        </w:r>
      </w:hyperlink>
    </w:p>
    <w:p w14:paraId="452E77AF" w14:textId="657ED5E6" w:rsidR="004530E8" w:rsidRDefault="004530E8" w:rsidP="004530E8">
      <w:pPr>
        <w:pStyle w:val="ListParagraph"/>
        <w:numPr>
          <w:ilvl w:val="0"/>
          <w:numId w:val="22"/>
        </w:numPr>
      </w:pPr>
      <w:r>
        <w:rPr>
          <w:b/>
        </w:rPr>
        <w:t xml:space="preserve">New Custom Subdomain </w:t>
      </w:r>
      <w:r w:rsidR="0080611D">
        <w:rPr>
          <w:b/>
        </w:rPr>
        <w:t>Landing Page</w:t>
      </w:r>
      <w:r>
        <w:t xml:space="preserve">: </w:t>
      </w:r>
      <w:hyperlink r:id="rId20" w:history="1">
        <w:r w:rsidRPr="007655D7">
          <w:rPr>
            <w:rStyle w:val="Hyperlink"/>
          </w:rPr>
          <w:t>https://</w:t>
        </w:r>
        <w:r w:rsidRPr="007D0BB9">
          <w:rPr>
            <w:rStyle w:val="Hyperlink"/>
            <w:b/>
            <w:highlight w:val="lightGray"/>
          </w:rPr>
          <w:t>example</w:t>
        </w:r>
        <w:r w:rsidRPr="007655D7">
          <w:rPr>
            <w:rStyle w:val="Hyperlink"/>
          </w:rPr>
          <w:t>.sapjam.com/extranet/example.com</w:t>
        </w:r>
      </w:hyperlink>
    </w:p>
    <w:p w14:paraId="4D8256AC" w14:textId="7A6AC360" w:rsidR="004530E8" w:rsidRDefault="004530E8" w:rsidP="004530E8">
      <w:pPr>
        <w:pStyle w:val="Heading2"/>
      </w:pPr>
      <w:r>
        <w:t xml:space="preserve">Example 2 – Custom Domain (jam8.sapjam.com -&gt; </w:t>
      </w:r>
      <w:r w:rsidR="0081715E">
        <w:t>collab</w:t>
      </w:r>
      <w:r>
        <w:t>.example.com)</w:t>
      </w:r>
    </w:p>
    <w:p w14:paraId="1C43E046" w14:textId="4DE0C9B2" w:rsidR="004530E8" w:rsidRDefault="004530E8" w:rsidP="004530E8">
      <w:pPr>
        <w:pStyle w:val="ListParagraph"/>
        <w:numPr>
          <w:ilvl w:val="0"/>
          <w:numId w:val="23"/>
        </w:numPr>
      </w:pPr>
      <w:r>
        <w:rPr>
          <w:b/>
        </w:rPr>
        <w:t xml:space="preserve">Old Data Center </w:t>
      </w:r>
      <w:r w:rsidR="0080611D">
        <w:rPr>
          <w:b/>
        </w:rPr>
        <w:t>Landing Page</w:t>
      </w:r>
      <w:r>
        <w:t xml:space="preserve">: </w:t>
      </w:r>
      <w:hyperlink r:id="rId21" w:history="1">
        <w:r w:rsidRPr="00F47BAB">
          <w:rPr>
            <w:rStyle w:val="Hyperlink"/>
          </w:rPr>
          <w:t>https://</w:t>
        </w:r>
        <w:r w:rsidRPr="007D0BB9">
          <w:rPr>
            <w:rStyle w:val="Hyperlink"/>
            <w:b/>
            <w:highlight w:val="lightGray"/>
          </w:rPr>
          <w:t>jam8.sapjam.com</w:t>
        </w:r>
        <w:r w:rsidRPr="00F47BAB">
          <w:rPr>
            <w:rStyle w:val="Hyperlink"/>
          </w:rPr>
          <w:t>/extranet/example.com</w:t>
        </w:r>
      </w:hyperlink>
    </w:p>
    <w:p w14:paraId="72FFA475" w14:textId="6ED5A1BC" w:rsidR="004530E8" w:rsidRDefault="004530E8" w:rsidP="002E30BA">
      <w:pPr>
        <w:pStyle w:val="ListParagraph"/>
        <w:numPr>
          <w:ilvl w:val="0"/>
          <w:numId w:val="22"/>
        </w:numPr>
      </w:pPr>
      <w:r>
        <w:rPr>
          <w:b/>
        </w:rPr>
        <w:t xml:space="preserve">New Custom Domain </w:t>
      </w:r>
      <w:r w:rsidR="0080611D">
        <w:rPr>
          <w:b/>
        </w:rPr>
        <w:t>Landing Page</w:t>
      </w:r>
      <w:r>
        <w:t xml:space="preserve">: </w:t>
      </w:r>
      <w:hyperlink r:id="rId22" w:history="1">
        <w:r w:rsidR="002E30BA" w:rsidRPr="007655D7">
          <w:rPr>
            <w:rStyle w:val="Hyperlink"/>
          </w:rPr>
          <w:t>https://</w:t>
        </w:r>
        <w:r w:rsidR="0081715E">
          <w:rPr>
            <w:rStyle w:val="Hyperlink"/>
            <w:b/>
            <w:highlight w:val="lightGray"/>
          </w:rPr>
          <w:t>collab</w:t>
        </w:r>
        <w:r w:rsidR="002E30BA" w:rsidRPr="007D0BB9">
          <w:rPr>
            <w:rStyle w:val="Hyperlink"/>
            <w:b/>
            <w:highlight w:val="lightGray"/>
          </w:rPr>
          <w:t>.example.com</w:t>
        </w:r>
        <w:r w:rsidR="002E30BA" w:rsidRPr="007655D7">
          <w:rPr>
            <w:rStyle w:val="Hyperlink"/>
          </w:rPr>
          <w:t>/extranet/example.com</w:t>
        </w:r>
      </w:hyperlink>
    </w:p>
    <w:p w14:paraId="04352261" w14:textId="4A9FE053" w:rsidR="000B502D" w:rsidRDefault="00351103" w:rsidP="0029140F">
      <w:r>
        <w:t>As these users are not employees, you may want to notify them via an email of the new login URL.</w:t>
      </w:r>
      <w:r w:rsidR="005B08CA">
        <w:t xml:space="preserve"> </w:t>
      </w:r>
    </w:p>
    <w:p w14:paraId="397798D2" w14:textId="12560C70" w:rsidR="00F8391E" w:rsidRDefault="00F8391E" w:rsidP="00F8391E">
      <w:pPr>
        <w:pStyle w:val="Heading1"/>
      </w:pPr>
      <w:r>
        <w:t>Effect on external users in fully custom domains</w:t>
      </w:r>
    </w:p>
    <w:p w14:paraId="726DAE8F" w14:textId="13F865A6" w:rsidR="00F8391E" w:rsidRDefault="005E3D0F" w:rsidP="0029140F">
      <w:r>
        <w:t>External</w:t>
      </w:r>
      <w:r w:rsidR="00F8391E">
        <w:t xml:space="preserve"> users in fully custom domains will be affected as described </w:t>
      </w:r>
      <w:r w:rsidR="00F8391E" w:rsidRPr="001C2407">
        <w:t xml:space="preserve">in </w:t>
      </w:r>
      <w:hyperlink w:anchor="_Fully_Custom_Domain" w:history="1">
        <w:r w:rsidR="00F8391E" w:rsidRPr="00073551">
          <w:rPr>
            <w:rStyle w:val="Hyperlink"/>
          </w:rPr>
          <w:t>Fully Custom Domain Limitations on External Users</w:t>
        </w:r>
      </w:hyperlink>
      <w:r w:rsidR="00F8391E">
        <w:t>.</w:t>
      </w:r>
    </w:p>
    <w:p w14:paraId="057494FF" w14:textId="178AD112" w:rsidR="00351103" w:rsidRDefault="000B502D" w:rsidP="000B502D">
      <w:pPr>
        <w:pStyle w:val="Heading1"/>
      </w:pPr>
      <w:r>
        <w:t>Effect on integrations</w:t>
      </w:r>
    </w:p>
    <w:p w14:paraId="4ED97A12" w14:textId="19630E21" w:rsidR="00286B87" w:rsidRDefault="000B502D" w:rsidP="0029140F">
      <w:r>
        <w:t xml:space="preserve">SAP Jam supports many different types </w:t>
      </w:r>
      <w:r w:rsidR="00286B87">
        <w:t xml:space="preserve">of integrations and extensions as outlined in the SAP Jam Collaboration Administrator Guide: </w:t>
      </w:r>
    </w:p>
    <w:p w14:paraId="7C95ACA0" w14:textId="51FEC58B" w:rsidR="00F17AA5" w:rsidRDefault="00E55F09" w:rsidP="0081744B">
      <w:pPr>
        <w:pStyle w:val="ListParagraph"/>
        <w:numPr>
          <w:ilvl w:val="0"/>
          <w:numId w:val="22"/>
        </w:numPr>
      </w:pPr>
      <w:hyperlink r:id="rId23" w:history="1">
        <w:r w:rsidR="00F17AA5" w:rsidRPr="00F17AA5">
          <w:rPr>
            <w:rStyle w:val="Hyperlink"/>
          </w:rPr>
          <w:t>https://help.sap.com/admin_guide/sap_jam_admin_guide.pdf</w:t>
        </w:r>
      </w:hyperlink>
    </w:p>
    <w:p w14:paraId="35ED52D1" w14:textId="23366911" w:rsidR="0081744B" w:rsidRDefault="00E55F09" w:rsidP="0081744B">
      <w:pPr>
        <w:pStyle w:val="ListParagraph"/>
        <w:numPr>
          <w:ilvl w:val="0"/>
          <w:numId w:val="22"/>
        </w:numPr>
      </w:pPr>
      <w:hyperlink r:id="rId24" w:history="1">
        <w:r w:rsidR="0081744B" w:rsidRPr="007E1EE7">
          <w:rPr>
            <w:rStyle w:val="Hyperlink"/>
          </w:rPr>
          <w:t>https://help.sap.com/viewer/u_admin_help</w:t>
        </w:r>
      </w:hyperlink>
    </w:p>
    <w:p w14:paraId="082CF084" w14:textId="79D835B3" w:rsidR="00286B87" w:rsidRDefault="00286B87" w:rsidP="0029140F">
      <w:r>
        <w:t xml:space="preserve">Integrations that make calls to </w:t>
      </w:r>
      <w:r w:rsidR="008C2BB6">
        <w:t xml:space="preserve">SAP </w:t>
      </w:r>
      <w:r>
        <w:t xml:space="preserve">Jam via a URL need to be updated to point to the new migrated location. </w:t>
      </w:r>
      <w:r w:rsidR="005E4D7E">
        <w:t>For example, those</w:t>
      </w:r>
      <w:r>
        <w:t xml:space="preserve"> under </w:t>
      </w:r>
      <w:r w:rsidR="00DB7DE6">
        <w:t>“</w:t>
      </w:r>
      <w:r w:rsidRPr="00E55F09">
        <w:rPr>
          <w:b/>
        </w:rPr>
        <w:t xml:space="preserve">Integrations &gt; </w:t>
      </w:r>
      <w:r w:rsidR="005E4D7E" w:rsidRPr="00E55F09">
        <w:rPr>
          <w:b/>
        </w:rPr>
        <w:t>OAuth Clients</w:t>
      </w:r>
      <w:r w:rsidR="00DB7DE6">
        <w:t>”</w:t>
      </w:r>
      <w:r w:rsidR="005E4D7E">
        <w:t xml:space="preserve"> as well created via </w:t>
      </w:r>
      <w:r w:rsidR="00B57124">
        <w:t>“</w:t>
      </w:r>
      <w:r w:rsidR="005E4D7E" w:rsidRPr="00E55F09">
        <w:rPr>
          <w:b/>
        </w:rPr>
        <w:t>Integrations &gt; Widget Builder</w:t>
      </w:r>
      <w:r w:rsidR="00B57124">
        <w:t>”.</w:t>
      </w:r>
    </w:p>
    <w:p w14:paraId="3F13A19D" w14:textId="60649391" w:rsidR="00286B87" w:rsidRDefault="00286B87" w:rsidP="0029140F">
      <w:r>
        <w:t xml:space="preserve">Integrations that </w:t>
      </w:r>
      <w:r w:rsidR="00E85994">
        <w:t xml:space="preserve">validate the source URL of </w:t>
      </w:r>
      <w:r w:rsidR="008C2BB6">
        <w:t xml:space="preserve">SAP </w:t>
      </w:r>
      <w:r w:rsidR="00E85994">
        <w:t xml:space="preserve">Jam may need updating to accept the new URL. For example, if a SAML assertion is sent from </w:t>
      </w:r>
      <w:r w:rsidR="008C2BB6">
        <w:t xml:space="preserve">SAP </w:t>
      </w:r>
      <w:r w:rsidR="00E85994">
        <w:t xml:space="preserve">Jam to an integration X, and X is expecting that it comes from </w:t>
      </w:r>
      <w:hyperlink r:id="rId25" w:history="1">
        <w:r w:rsidR="007969EA" w:rsidRPr="00F47BAB">
          <w:rPr>
            <w:rStyle w:val="Hyperlink"/>
          </w:rPr>
          <w:t>https://jam8.sapjam.com</w:t>
        </w:r>
      </w:hyperlink>
      <w:r w:rsidR="00E85994">
        <w:t xml:space="preserve">, it will reject an assertion from </w:t>
      </w:r>
      <w:hyperlink r:id="rId26" w:history="1">
        <w:r w:rsidR="00E3250D">
          <w:rPr>
            <w:rStyle w:val="Hyperlink"/>
          </w:rPr>
          <w:t>https://example.sapjam.com/</w:t>
        </w:r>
      </w:hyperlink>
      <w:r w:rsidR="00E85994">
        <w:t xml:space="preserve">. </w:t>
      </w:r>
    </w:p>
    <w:p w14:paraId="6F2BDD92" w14:textId="76910730" w:rsidR="008C2BB6" w:rsidRDefault="00E85994" w:rsidP="003779D1">
      <w:r>
        <w:t>SAP itself will be able to update or provide information to the customer on how to update integrations between SAP products, such</w:t>
      </w:r>
      <w:r w:rsidR="008E4F82">
        <w:t xml:space="preserve"> as SAP Jam</w:t>
      </w:r>
      <w:r w:rsidR="003055E6">
        <w:t xml:space="preserve">, </w:t>
      </w:r>
      <w:r w:rsidR="008E4F82">
        <w:t>SuccessFactors f</w:t>
      </w:r>
      <w:r>
        <w:t>oundation, SuccessFactors Learning Management System (LMS),</w:t>
      </w:r>
      <w:r w:rsidR="008C2BB6">
        <w:t xml:space="preserve"> </w:t>
      </w:r>
      <w:r>
        <w:t>SAP Hybris Cloud for Customer</w:t>
      </w:r>
      <w:r w:rsidR="008C2BB6">
        <w:t>,</w:t>
      </w:r>
      <w:r w:rsidR="003055E6">
        <w:t xml:space="preserve"> and</w:t>
      </w:r>
      <w:r w:rsidR="008C2BB6">
        <w:t xml:space="preserve"> SAP Document Center</w:t>
      </w:r>
      <w:r>
        <w:t>. However, if an integration is with a third party then the customer themselves will need to update.</w:t>
      </w:r>
      <w:r w:rsidR="008C2BB6">
        <w:t xml:space="preserve"> For example, Microsoft Office365 will need an update on the Office365</w:t>
      </w:r>
      <w:r w:rsidR="00194FA3">
        <w:t xml:space="preserve"> side</w:t>
      </w:r>
      <w:r w:rsidR="008C2BB6">
        <w:t xml:space="preserve"> </w:t>
      </w:r>
      <w:r w:rsidR="00194FA3">
        <w:t xml:space="preserve">integration configuration </w:t>
      </w:r>
      <w:r w:rsidR="008C2BB6">
        <w:t>to indicate the new SAP Jam location.</w:t>
      </w:r>
    </w:p>
    <w:p w14:paraId="00E02C91" w14:textId="4F3835A7" w:rsidR="00581BF4" w:rsidRDefault="008C2BB6" w:rsidP="003779D1">
      <w:r>
        <w:lastRenderedPageBreak/>
        <w:t>In some cases, such as Microsoft Office365 and Google Drive integrations, users will need to re-authenticate in these external systems after the migration. This is a security measure enforced by those products.</w:t>
      </w:r>
    </w:p>
    <w:p w14:paraId="75141284" w14:textId="77777777" w:rsidR="006D18F2" w:rsidRDefault="006D18F2" w:rsidP="006D18F2">
      <w:pPr>
        <w:pStyle w:val="Heading1"/>
      </w:pPr>
      <w:r>
        <w:t>Migration Process</w:t>
      </w:r>
    </w:p>
    <w:p w14:paraId="1E174F50" w14:textId="77777777" w:rsidR="006D18F2" w:rsidRDefault="006D18F2" w:rsidP="006D18F2">
      <w:r>
        <w:t>Once you have decided to switch to a custom domain, the steps to follow are:</w:t>
      </w:r>
    </w:p>
    <w:p w14:paraId="7F4A5F30" w14:textId="77777777" w:rsidR="006D18F2" w:rsidRDefault="006D18F2" w:rsidP="006D18F2">
      <w:pPr>
        <w:pStyle w:val="ListParagraph"/>
        <w:numPr>
          <w:ilvl w:val="0"/>
          <w:numId w:val="24"/>
        </w:numPr>
      </w:pPr>
      <w:r>
        <w:t>Contact your SAP Jam customer support representative to request the custom domain.  They will give you this document, and discuss the process, and schedule the migration.  Ensure customer support is aware of all the systems integrated with your SAP Jam tenant, and that there is a plan for updating the integrations.  Customer support will be able to update some SAP integrations, but you may need to update any custom integrations you have.</w:t>
      </w:r>
    </w:p>
    <w:p w14:paraId="54BB168E" w14:textId="0124E4E8" w:rsidR="00B974A4" w:rsidRDefault="006D18F2" w:rsidP="006D18F2">
      <w:pPr>
        <w:pStyle w:val="ListParagraph"/>
        <w:numPr>
          <w:ilvl w:val="0"/>
          <w:numId w:val="24"/>
        </w:numPr>
      </w:pPr>
      <w:r>
        <w:t>For a fully custom domain</w:t>
      </w:r>
      <w:r w:rsidR="00B974A4">
        <w:t>:</w:t>
      </w:r>
    </w:p>
    <w:p w14:paraId="1A1FD8AD" w14:textId="77777777" w:rsidR="00B974A4" w:rsidRDefault="006D18F2" w:rsidP="00B974A4">
      <w:pPr>
        <w:pStyle w:val="ListParagraph"/>
        <w:numPr>
          <w:ilvl w:val="1"/>
          <w:numId w:val="24"/>
        </w:numPr>
      </w:pPr>
      <w:r>
        <w:t>create the SSL certificate and the required DNS entry.</w:t>
      </w:r>
    </w:p>
    <w:p w14:paraId="2CBB9892" w14:textId="2E7358BB" w:rsidR="006D18F2" w:rsidRDefault="00F92822" w:rsidP="00B974A4">
      <w:pPr>
        <w:pStyle w:val="ListParagraph"/>
        <w:numPr>
          <w:ilvl w:val="1"/>
          <w:numId w:val="24"/>
        </w:numPr>
      </w:pPr>
      <w:r w:rsidRPr="00F92822">
        <w:t>give the SSL certificate and private key to SAP Jam customer support, who will install it. The private key must not be encrypted or password protected.</w:t>
      </w:r>
    </w:p>
    <w:p w14:paraId="33D8D189" w14:textId="77777777" w:rsidR="006D18F2" w:rsidRDefault="006D18F2" w:rsidP="006D18F2">
      <w:pPr>
        <w:pStyle w:val="ListParagraph"/>
        <w:numPr>
          <w:ilvl w:val="0"/>
          <w:numId w:val="24"/>
        </w:numPr>
      </w:pPr>
      <w:r>
        <w:t>Before the scheduled date, inform your users that the URL used to access SAP Jam will change.</w:t>
      </w:r>
    </w:p>
    <w:p w14:paraId="1FEB4CF6" w14:textId="4F0AC05A" w:rsidR="006D18F2" w:rsidRDefault="006D18F2" w:rsidP="006D18F2">
      <w:pPr>
        <w:pStyle w:val="ListParagraph"/>
        <w:numPr>
          <w:ilvl w:val="0"/>
          <w:numId w:val="24"/>
        </w:numPr>
      </w:pPr>
      <w:r>
        <w:t xml:space="preserve">At the scheduled date, SAP Jam customer support and operations staff will switch your tenant to use the custom domain, and (if requested) update the URLs in your SAP Jam tenant.  They will also update any integrations (such as with SAP Cloud Platform Identity Authorization Service and Identity Provisioning Service, or </w:t>
      </w:r>
      <w:r w:rsidR="00EB1812">
        <w:t>SuccessFactors</w:t>
      </w:r>
      <w:r>
        <w:t xml:space="preserve">) as planned in the initial discussion. </w:t>
      </w:r>
    </w:p>
    <w:p w14:paraId="20F44B31" w14:textId="77777777" w:rsidR="006D18F2" w:rsidRDefault="006D18F2" w:rsidP="006D18F2">
      <w:pPr>
        <w:pStyle w:val="ListParagraph"/>
        <w:numPr>
          <w:ilvl w:val="0"/>
          <w:numId w:val="24"/>
        </w:numPr>
      </w:pPr>
      <w:r>
        <w:t>Update any custom integrations that remain.</w:t>
      </w:r>
    </w:p>
    <w:p w14:paraId="56F557C3" w14:textId="77777777" w:rsidR="006D18F2" w:rsidRPr="009D05F3" w:rsidRDefault="006D18F2" w:rsidP="006D18F2">
      <w:pPr>
        <w:pStyle w:val="ListParagraph"/>
        <w:numPr>
          <w:ilvl w:val="0"/>
          <w:numId w:val="24"/>
        </w:numPr>
      </w:pPr>
      <w:r>
        <w:t>Test all integrations to ensure they correctly use the new domain name</w:t>
      </w:r>
    </w:p>
    <w:p w14:paraId="3A6F1F69" w14:textId="77777777" w:rsidR="00F76CAE" w:rsidRDefault="00F76CAE" w:rsidP="003779D1"/>
    <w:p w14:paraId="70D2D9F5" w14:textId="0FA9D34B" w:rsidR="00711A36" w:rsidRDefault="00581BF4" w:rsidP="003E08F0">
      <w:pPr>
        <w:pStyle w:val="Heading1"/>
      </w:pPr>
      <w:r>
        <w:t>Copyright Information</w:t>
      </w:r>
    </w:p>
    <w:p w14:paraId="64008F80" w14:textId="77777777" w:rsidR="00581BF4" w:rsidRDefault="00E55F09" w:rsidP="00711A36">
      <w:hyperlink r:id="rId27" w:history="1">
        <w:r w:rsidR="00581BF4" w:rsidRPr="00017BB1">
          <w:rPr>
            <w:rStyle w:val="Hyperlink"/>
          </w:rPr>
          <w:t>https://www.sap.com/corporate/en/legal/copyright.html</w:t>
        </w:r>
      </w:hyperlink>
    </w:p>
    <w:p w14:paraId="048E1950" w14:textId="77777777" w:rsidR="00711A36" w:rsidRDefault="00711A36" w:rsidP="00711A36">
      <w:r>
        <w:t>Terms of Use Governing sap.com and other SAP Web Sites (each, an “SAP Si</w:t>
      </w:r>
      <w:r w:rsidR="00581BF4">
        <w:t>te” and together, “SAP Sites”):</w:t>
      </w:r>
    </w:p>
    <w:p w14:paraId="5A6DD68C" w14:textId="77777777" w:rsidR="00711A36" w:rsidRDefault="00711A36" w:rsidP="00711A36">
      <w:r>
        <w:t xml:space="preserve">Your use of all SAP Sites, and all information, materials, content and/or services provided on or through those SAP Sites, is governed by the Terms of Use applicable to the particular SAP Site [see link at bottom of the SAP Site]. Please review the applicable Terms of Use carefully prior to using any SAP Site. Unless otherwise set forth in </w:t>
      </w:r>
      <w:r w:rsidR="00581BF4">
        <w:t>the applicable</w:t>
      </w:r>
      <w:r>
        <w:t xml:space="preserve"> Terms of Use, all such information, materials, content and services are provided AS IS, without representation or warranty of any kind by SAP. In addition, SAP disclaims any responsibility or liability for information, content and/or services provided on any third-party web page(s) to which an SAP Site is linked. Use of any and all of the foregoing is at your own risk, and SAP expressly disclaims any and all liability for any and all uses. References to “SAP” in this section includ</w:t>
      </w:r>
      <w:r w:rsidR="00581BF4">
        <w:t>e all SAP affiliated companies.</w:t>
      </w:r>
    </w:p>
    <w:p w14:paraId="42CC9373" w14:textId="77777777" w:rsidR="00711A36" w:rsidRDefault="00711A36" w:rsidP="00711A36">
      <w:r>
        <w:t>Copyright</w:t>
      </w:r>
      <w:r w:rsidR="00581BF4">
        <w:t>/Trademark Notice for SAP Sites</w:t>
      </w:r>
    </w:p>
    <w:p w14:paraId="3D416D68" w14:textId="77777777" w:rsidR="00581BF4" w:rsidRDefault="00581BF4" w:rsidP="00711A36"/>
    <w:p w14:paraId="120F0554" w14:textId="77777777" w:rsidR="00711A36" w:rsidRDefault="00581BF4" w:rsidP="00711A36">
      <w:r>
        <w:t>ENGLISH</w:t>
      </w:r>
    </w:p>
    <w:p w14:paraId="654C131F" w14:textId="77777777" w:rsidR="00711A36" w:rsidRDefault="00711A36" w:rsidP="00711A36">
      <w:r>
        <w:lastRenderedPageBreak/>
        <w:t xml:space="preserve">© 2017 SAP SE or an SAP affiliate company. All rights reserved. No part of this publication may be reproduced or transmitted in any form or for any purpose without the express permission of SAP </w:t>
      </w:r>
      <w:r w:rsidR="00581BF4">
        <w:t>SE or an SAP affiliate company.</w:t>
      </w:r>
    </w:p>
    <w:p w14:paraId="32868187" w14:textId="77777777" w:rsidR="00711A36" w:rsidRPr="003779D1" w:rsidRDefault="00711A36" w:rsidP="00711A36">
      <w:r>
        <w:t>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Please see http://www.sap.com/corporate-en/about/legal/copyright/index.html for additional trademark information and notices.</w:t>
      </w:r>
    </w:p>
    <w:sectPr w:rsidR="00711A36" w:rsidRPr="00377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477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A02036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6B2A35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DEEAC0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D8C078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A16085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42C69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CE171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04A9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F0C5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F517F"/>
    <w:multiLevelType w:val="hybridMultilevel"/>
    <w:tmpl w:val="70BC4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C94586"/>
    <w:multiLevelType w:val="hybridMultilevel"/>
    <w:tmpl w:val="DFE03E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6C1463"/>
    <w:multiLevelType w:val="hybridMultilevel"/>
    <w:tmpl w:val="63983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0292993"/>
    <w:multiLevelType w:val="hybridMultilevel"/>
    <w:tmpl w:val="54942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F441BA"/>
    <w:multiLevelType w:val="hybridMultilevel"/>
    <w:tmpl w:val="61404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6E3862"/>
    <w:multiLevelType w:val="hybridMultilevel"/>
    <w:tmpl w:val="82486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DF5B1C"/>
    <w:multiLevelType w:val="hybridMultilevel"/>
    <w:tmpl w:val="208C233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11D0ED4"/>
    <w:multiLevelType w:val="hybridMultilevel"/>
    <w:tmpl w:val="2A708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520711"/>
    <w:multiLevelType w:val="hybridMultilevel"/>
    <w:tmpl w:val="7DCC8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09763D"/>
    <w:multiLevelType w:val="hybridMultilevel"/>
    <w:tmpl w:val="ABD8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5371E2"/>
    <w:multiLevelType w:val="hybridMultilevel"/>
    <w:tmpl w:val="6C8EF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4A30AC"/>
    <w:multiLevelType w:val="hybridMultilevel"/>
    <w:tmpl w:val="031ED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C97664"/>
    <w:multiLevelType w:val="hybridMultilevel"/>
    <w:tmpl w:val="39C82E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E0A0BB5"/>
    <w:multiLevelType w:val="hybridMultilevel"/>
    <w:tmpl w:val="972E6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11"/>
  </w:num>
  <w:num w:numId="16">
    <w:abstractNumId w:val="19"/>
  </w:num>
  <w:num w:numId="17">
    <w:abstractNumId w:val="13"/>
  </w:num>
  <w:num w:numId="18">
    <w:abstractNumId w:val="10"/>
  </w:num>
  <w:num w:numId="19">
    <w:abstractNumId w:val="23"/>
  </w:num>
  <w:num w:numId="20">
    <w:abstractNumId w:val="15"/>
  </w:num>
  <w:num w:numId="21">
    <w:abstractNumId w:val="14"/>
  </w:num>
  <w:num w:numId="22">
    <w:abstractNumId w:val="12"/>
  </w:num>
  <w:num w:numId="23">
    <w:abstractNumId w:val="2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18"/>
    <w:rsid w:val="000061F5"/>
    <w:rsid w:val="00022E31"/>
    <w:rsid w:val="000367D9"/>
    <w:rsid w:val="00073551"/>
    <w:rsid w:val="000766FB"/>
    <w:rsid w:val="000801CA"/>
    <w:rsid w:val="00080B55"/>
    <w:rsid w:val="00091703"/>
    <w:rsid w:val="000B16B1"/>
    <w:rsid w:val="000B502D"/>
    <w:rsid w:val="000E3BF8"/>
    <w:rsid w:val="000E478F"/>
    <w:rsid w:val="000F4E60"/>
    <w:rsid w:val="00102DED"/>
    <w:rsid w:val="00117815"/>
    <w:rsid w:val="0013769B"/>
    <w:rsid w:val="00140835"/>
    <w:rsid w:val="00144C3B"/>
    <w:rsid w:val="001516E9"/>
    <w:rsid w:val="001534A9"/>
    <w:rsid w:val="001607B3"/>
    <w:rsid w:val="001654AF"/>
    <w:rsid w:val="0018190D"/>
    <w:rsid w:val="00187A44"/>
    <w:rsid w:val="00194FA3"/>
    <w:rsid w:val="00194FBE"/>
    <w:rsid w:val="001C2407"/>
    <w:rsid w:val="001E2D8B"/>
    <w:rsid w:val="001E707E"/>
    <w:rsid w:val="00227239"/>
    <w:rsid w:val="00241496"/>
    <w:rsid w:val="002757A0"/>
    <w:rsid w:val="00282F14"/>
    <w:rsid w:val="0028551B"/>
    <w:rsid w:val="00286A98"/>
    <w:rsid w:val="00286B87"/>
    <w:rsid w:val="0029140F"/>
    <w:rsid w:val="002C0917"/>
    <w:rsid w:val="002C0CEF"/>
    <w:rsid w:val="002C18FF"/>
    <w:rsid w:val="002D56D5"/>
    <w:rsid w:val="002E30BA"/>
    <w:rsid w:val="002E5FB7"/>
    <w:rsid w:val="00303587"/>
    <w:rsid w:val="003055E6"/>
    <w:rsid w:val="00327FED"/>
    <w:rsid w:val="003405D5"/>
    <w:rsid w:val="00350366"/>
    <w:rsid w:val="00351103"/>
    <w:rsid w:val="00354DFC"/>
    <w:rsid w:val="00355418"/>
    <w:rsid w:val="00357C14"/>
    <w:rsid w:val="0036293F"/>
    <w:rsid w:val="00376C8B"/>
    <w:rsid w:val="003779D1"/>
    <w:rsid w:val="003800CE"/>
    <w:rsid w:val="0038757F"/>
    <w:rsid w:val="00391C37"/>
    <w:rsid w:val="00395FCD"/>
    <w:rsid w:val="00396546"/>
    <w:rsid w:val="003B3BBC"/>
    <w:rsid w:val="003C4EE0"/>
    <w:rsid w:val="003E08F0"/>
    <w:rsid w:val="003E3566"/>
    <w:rsid w:val="003F0B71"/>
    <w:rsid w:val="003F0FDC"/>
    <w:rsid w:val="00401C74"/>
    <w:rsid w:val="00403094"/>
    <w:rsid w:val="00405E76"/>
    <w:rsid w:val="00412CFC"/>
    <w:rsid w:val="00422929"/>
    <w:rsid w:val="00445829"/>
    <w:rsid w:val="004530E8"/>
    <w:rsid w:val="00465F69"/>
    <w:rsid w:val="00466AE1"/>
    <w:rsid w:val="00475F4C"/>
    <w:rsid w:val="00477E72"/>
    <w:rsid w:val="00491D51"/>
    <w:rsid w:val="00495902"/>
    <w:rsid w:val="00495DE4"/>
    <w:rsid w:val="004B3F32"/>
    <w:rsid w:val="004E1FD3"/>
    <w:rsid w:val="00533914"/>
    <w:rsid w:val="00540172"/>
    <w:rsid w:val="005460DA"/>
    <w:rsid w:val="00550BD6"/>
    <w:rsid w:val="00554217"/>
    <w:rsid w:val="00571D09"/>
    <w:rsid w:val="00576262"/>
    <w:rsid w:val="00577F58"/>
    <w:rsid w:val="00581BF4"/>
    <w:rsid w:val="005A19C4"/>
    <w:rsid w:val="005A22D2"/>
    <w:rsid w:val="005B08CA"/>
    <w:rsid w:val="005C0764"/>
    <w:rsid w:val="005C59C2"/>
    <w:rsid w:val="005D1D10"/>
    <w:rsid w:val="005E3D0F"/>
    <w:rsid w:val="005E47DC"/>
    <w:rsid w:val="005E4D7E"/>
    <w:rsid w:val="00615B43"/>
    <w:rsid w:val="006218FF"/>
    <w:rsid w:val="006224DD"/>
    <w:rsid w:val="006233DB"/>
    <w:rsid w:val="006249F7"/>
    <w:rsid w:val="006347BA"/>
    <w:rsid w:val="00637E1E"/>
    <w:rsid w:val="00655DCB"/>
    <w:rsid w:val="00682F22"/>
    <w:rsid w:val="00685939"/>
    <w:rsid w:val="0069646F"/>
    <w:rsid w:val="006A2BEF"/>
    <w:rsid w:val="006A4378"/>
    <w:rsid w:val="006A5876"/>
    <w:rsid w:val="006A7711"/>
    <w:rsid w:val="006D18F2"/>
    <w:rsid w:val="006E3063"/>
    <w:rsid w:val="00711A36"/>
    <w:rsid w:val="00723C09"/>
    <w:rsid w:val="00750457"/>
    <w:rsid w:val="00784843"/>
    <w:rsid w:val="0079404B"/>
    <w:rsid w:val="007966DC"/>
    <w:rsid w:val="007969EA"/>
    <w:rsid w:val="007A5C5D"/>
    <w:rsid w:val="007A75B6"/>
    <w:rsid w:val="007B2704"/>
    <w:rsid w:val="007B60F7"/>
    <w:rsid w:val="007D0BB9"/>
    <w:rsid w:val="007E0AAD"/>
    <w:rsid w:val="007F21FD"/>
    <w:rsid w:val="008044EB"/>
    <w:rsid w:val="0080495D"/>
    <w:rsid w:val="00805BFD"/>
    <w:rsid w:val="0080611D"/>
    <w:rsid w:val="00814AEA"/>
    <w:rsid w:val="0081715E"/>
    <w:rsid w:val="0081744B"/>
    <w:rsid w:val="0083666D"/>
    <w:rsid w:val="00836E24"/>
    <w:rsid w:val="00853191"/>
    <w:rsid w:val="00871968"/>
    <w:rsid w:val="00871FF0"/>
    <w:rsid w:val="008735DF"/>
    <w:rsid w:val="00884605"/>
    <w:rsid w:val="008B5C2E"/>
    <w:rsid w:val="008C0467"/>
    <w:rsid w:val="008C1536"/>
    <w:rsid w:val="008C2BB6"/>
    <w:rsid w:val="008C2EF8"/>
    <w:rsid w:val="008D5740"/>
    <w:rsid w:val="008E4F82"/>
    <w:rsid w:val="00901D74"/>
    <w:rsid w:val="00914867"/>
    <w:rsid w:val="00914F4A"/>
    <w:rsid w:val="00920271"/>
    <w:rsid w:val="009271F1"/>
    <w:rsid w:val="00972C06"/>
    <w:rsid w:val="009B3EB6"/>
    <w:rsid w:val="009C5224"/>
    <w:rsid w:val="009F1B7C"/>
    <w:rsid w:val="009F7BD9"/>
    <w:rsid w:val="00A0602B"/>
    <w:rsid w:val="00A27D80"/>
    <w:rsid w:val="00A56B9F"/>
    <w:rsid w:val="00A61810"/>
    <w:rsid w:val="00A738EB"/>
    <w:rsid w:val="00A81692"/>
    <w:rsid w:val="00A97239"/>
    <w:rsid w:val="00AE4798"/>
    <w:rsid w:val="00AF0CA7"/>
    <w:rsid w:val="00B023B6"/>
    <w:rsid w:val="00B02577"/>
    <w:rsid w:val="00B07449"/>
    <w:rsid w:val="00B24243"/>
    <w:rsid w:val="00B3556D"/>
    <w:rsid w:val="00B4007B"/>
    <w:rsid w:val="00B42F29"/>
    <w:rsid w:val="00B57124"/>
    <w:rsid w:val="00B806D7"/>
    <w:rsid w:val="00B82030"/>
    <w:rsid w:val="00B959A4"/>
    <w:rsid w:val="00B974A4"/>
    <w:rsid w:val="00BB4B12"/>
    <w:rsid w:val="00BC5777"/>
    <w:rsid w:val="00BC770D"/>
    <w:rsid w:val="00BD0774"/>
    <w:rsid w:val="00BD1152"/>
    <w:rsid w:val="00BD38EE"/>
    <w:rsid w:val="00BE4A5B"/>
    <w:rsid w:val="00BF6AB3"/>
    <w:rsid w:val="00C059B6"/>
    <w:rsid w:val="00C21661"/>
    <w:rsid w:val="00C72325"/>
    <w:rsid w:val="00C76620"/>
    <w:rsid w:val="00C863D1"/>
    <w:rsid w:val="00CA699E"/>
    <w:rsid w:val="00CB052A"/>
    <w:rsid w:val="00CC4F40"/>
    <w:rsid w:val="00CF5F72"/>
    <w:rsid w:val="00CF7FB6"/>
    <w:rsid w:val="00D01BFB"/>
    <w:rsid w:val="00D20330"/>
    <w:rsid w:val="00D25127"/>
    <w:rsid w:val="00D32F6F"/>
    <w:rsid w:val="00D37276"/>
    <w:rsid w:val="00D43151"/>
    <w:rsid w:val="00D52B01"/>
    <w:rsid w:val="00D56CDF"/>
    <w:rsid w:val="00D614CA"/>
    <w:rsid w:val="00D63B4F"/>
    <w:rsid w:val="00D66A12"/>
    <w:rsid w:val="00D67973"/>
    <w:rsid w:val="00D82E35"/>
    <w:rsid w:val="00D878D8"/>
    <w:rsid w:val="00DB7DE6"/>
    <w:rsid w:val="00DC45A8"/>
    <w:rsid w:val="00DC7F01"/>
    <w:rsid w:val="00E036CF"/>
    <w:rsid w:val="00E06F3A"/>
    <w:rsid w:val="00E17399"/>
    <w:rsid w:val="00E3250D"/>
    <w:rsid w:val="00E55F09"/>
    <w:rsid w:val="00E611B0"/>
    <w:rsid w:val="00E63548"/>
    <w:rsid w:val="00E75697"/>
    <w:rsid w:val="00E85994"/>
    <w:rsid w:val="00E9065A"/>
    <w:rsid w:val="00EB1812"/>
    <w:rsid w:val="00EB6128"/>
    <w:rsid w:val="00EB6B1C"/>
    <w:rsid w:val="00EC31FB"/>
    <w:rsid w:val="00EC7729"/>
    <w:rsid w:val="00ED458C"/>
    <w:rsid w:val="00EF04D0"/>
    <w:rsid w:val="00F05CA0"/>
    <w:rsid w:val="00F17AA5"/>
    <w:rsid w:val="00F23A56"/>
    <w:rsid w:val="00F44D1E"/>
    <w:rsid w:val="00F467F0"/>
    <w:rsid w:val="00F74F01"/>
    <w:rsid w:val="00F76CAE"/>
    <w:rsid w:val="00F8391E"/>
    <w:rsid w:val="00F92822"/>
    <w:rsid w:val="00FC3ACC"/>
    <w:rsid w:val="00FD44E7"/>
    <w:rsid w:val="00FE31DF"/>
    <w:rsid w:val="00FE32F4"/>
    <w:rsid w:val="00FF0DD4"/>
    <w:rsid w:val="00FF2F54"/>
    <w:rsid w:val="00FF7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C9FE0"/>
  <w15:chartTrackingRefBased/>
  <w15:docId w15:val="{A93AAE27-294F-43A6-AF51-81B3FE48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9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23A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E4F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E4F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E4F8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E4F8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E4F8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E4F8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E4F8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779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79D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779D1"/>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377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140F"/>
    <w:rPr>
      <w:color w:val="0563C1" w:themeColor="hyperlink"/>
      <w:u w:val="single"/>
    </w:rPr>
  </w:style>
  <w:style w:type="character" w:customStyle="1" w:styleId="Heading2Char">
    <w:name w:val="Heading 2 Char"/>
    <w:basedOn w:val="DefaultParagraphFont"/>
    <w:link w:val="Heading2"/>
    <w:uiPriority w:val="9"/>
    <w:rsid w:val="00F23A5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85939"/>
    <w:pPr>
      <w:ind w:left="720"/>
      <w:contextualSpacing/>
    </w:pPr>
  </w:style>
  <w:style w:type="paragraph" w:styleId="BalloonText">
    <w:name w:val="Balloon Text"/>
    <w:basedOn w:val="Normal"/>
    <w:link w:val="BalloonTextChar"/>
    <w:uiPriority w:val="99"/>
    <w:semiHidden/>
    <w:unhideWhenUsed/>
    <w:rsid w:val="008E4F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F82"/>
    <w:rPr>
      <w:rFonts w:ascii="Segoe UI" w:hAnsi="Segoe UI" w:cs="Segoe UI"/>
      <w:sz w:val="18"/>
      <w:szCs w:val="18"/>
    </w:rPr>
  </w:style>
  <w:style w:type="paragraph" w:styleId="Bibliography">
    <w:name w:val="Bibliography"/>
    <w:basedOn w:val="Normal"/>
    <w:next w:val="Normal"/>
    <w:uiPriority w:val="37"/>
    <w:semiHidden/>
    <w:unhideWhenUsed/>
    <w:rsid w:val="008E4F82"/>
  </w:style>
  <w:style w:type="paragraph" w:styleId="BlockText">
    <w:name w:val="Block Text"/>
    <w:basedOn w:val="Normal"/>
    <w:uiPriority w:val="99"/>
    <w:semiHidden/>
    <w:unhideWhenUsed/>
    <w:rsid w:val="008E4F82"/>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8E4F82"/>
    <w:pPr>
      <w:spacing w:after="120"/>
    </w:pPr>
  </w:style>
  <w:style w:type="character" w:customStyle="1" w:styleId="BodyTextChar">
    <w:name w:val="Body Text Char"/>
    <w:basedOn w:val="DefaultParagraphFont"/>
    <w:link w:val="BodyText"/>
    <w:uiPriority w:val="99"/>
    <w:semiHidden/>
    <w:rsid w:val="008E4F82"/>
  </w:style>
  <w:style w:type="paragraph" w:styleId="BodyText2">
    <w:name w:val="Body Text 2"/>
    <w:basedOn w:val="Normal"/>
    <w:link w:val="BodyText2Char"/>
    <w:uiPriority w:val="99"/>
    <w:semiHidden/>
    <w:unhideWhenUsed/>
    <w:rsid w:val="008E4F82"/>
    <w:pPr>
      <w:spacing w:after="120" w:line="480" w:lineRule="auto"/>
    </w:pPr>
  </w:style>
  <w:style w:type="character" w:customStyle="1" w:styleId="BodyText2Char">
    <w:name w:val="Body Text 2 Char"/>
    <w:basedOn w:val="DefaultParagraphFont"/>
    <w:link w:val="BodyText2"/>
    <w:uiPriority w:val="99"/>
    <w:semiHidden/>
    <w:rsid w:val="008E4F82"/>
  </w:style>
  <w:style w:type="paragraph" w:styleId="BodyText3">
    <w:name w:val="Body Text 3"/>
    <w:basedOn w:val="Normal"/>
    <w:link w:val="BodyText3Char"/>
    <w:uiPriority w:val="99"/>
    <w:semiHidden/>
    <w:unhideWhenUsed/>
    <w:rsid w:val="008E4F82"/>
    <w:pPr>
      <w:spacing w:after="120"/>
    </w:pPr>
    <w:rPr>
      <w:sz w:val="16"/>
      <w:szCs w:val="16"/>
    </w:rPr>
  </w:style>
  <w:style w:type="character" w:customStyle="1" w:styleId="BodyText3Char">
    <w:name w:val="Body Text 3 Char"/>
    <w:basedOn w:val="DefaultParagraphFont"/>
    <w:link w:val="BodyText3"/>
    <w:uiPriority w:val="99"/>
    <w:semiHidden/>
    <w:rsid w:val="008E4F82"/>
    <w:rPr>
      <w:sz w:val="16"/>
      <w:szCs w:val="16"/>
    </w:rPr>
  </w:style>
  <w:style w:type="paragraph" w:styleId="BodyTextFirstIndent">
    <w:name w:val="Body Text First Indent"/>
    <w:basedOn w:val="BodyText"/>
    <w:link w:val="BodyTextFirstIndentChar"/>
    <w:uiPriority w:val="99"/>
    <w:semiHidden/>
    <w:unhideWhenUsed/>
    <w:rsid w:val="008E4F82"/>
    <w:pPr>
      <w:spacing w:after="160"/>
      <w:ind w:firstLine="360"/>
    </w:pPr>
  </w:style>
  <w:style w:type="character" w:customStyle="1" w:styleId="BodyTextFirstIndentChar">
    <w:name w:val="Body Text First Indent Char"/>
    <w:basedOn w:val="BodyTextChar"/>
    <w:link w:val="BodyTextFirstIndent"/>
    <w:uiPriority w:val="99"/>
    <w:semiHidden/>
    <w:rsid w:val="008E4F82"/>
  </w:style>
  <w:style w:type="paragraph" w:styleId="BodyTextIndent">
    <w:name w:val="Body Text Indent"/>
    <w:basedOn w:val="Normal"/>
    <w:link w:val="BodyTextIndentChar"/>
    <w:uiPriority w:val="99"/>
    <w:semiHidden/>
    <w:unhideWhenUsed/>
    <w:rsid w:val="008E4F82"/>
    <w:pPr>
      <w:spacing w:after="120"/>
      <w:ind w:left="360"/>
    </w:pPr>
  </w:style>
  <w:style w:type="character" w:customStyle="1" w:styleId="BodyTextIndentChar">
    <w:name w:val="Body Text Indent Char"/>
    <w:basedOn w:val="DefaultParagraphFont"/>
    <w:link w:val="BodyTextIndent"/>
    <w:uiPriority w:val="99"/>
    <w:semiHidden/>
    <w:rsid w:val="008E4F82"/>
  </w:style>
  <w:style w:type="paragraph" w:styleId="BodyTextFirstIndent2">
    <w:name w:val="Body Text First Indent 2"/>
    <w:basedOn w:val="BodyTextIndent"/>
    <w:link w:val="BodyTextFirstIndent2Char"/>
    <w:uiPriority w:val="99"/>
    <w:semiHidden/>
    <w:unhideWhenUsed/>
    <w:rsid w:val="008E4F82"/>
    <w:pPr>
      <w:spacing w:after="160"/>
      <w:ind w:firstLine="360"/>
    </w:pPr>
  </w:style>
  <w:style w:type="character" w:customStyle="1" w:styleId="BodyTextFirstIndent2Char">
    <w:name w:val="Body Text First Indent 2 Char"/>
    <w:basedOn w:val="BodyTextIndentChar"/>
    <w:link w:val="BodyTextFirstIndent2"/>
    <w:uiPriority w:val="99"/>
    <w:semiHidden/>
    <w:rsid w:val="008E4F82"/>
  </w:style>
  <w:style w:type="paragraph" w:styleId="BodyTextIndent2">
    <w:name w:val="Body Text Indent 2"/>
    <w:basedOn w:val="Normal"/>
    <w:link w:val="BodyTextIndent2Char"/>
    <w:uiPriority w:val="99"/>
    <w:semiHidden/>
    <w:unhideWhenUsed/>
    <w:rsid w:val="008E4F82"/>
    <w:pPr>
      <w:spacing w:after="120" w:line="480" w:lineRule="auto"/>
      <w:ind w:left="360"/>
    </w:pPr>
  </w:style>
  <w:style w:type="character" w:customStyle="1" w:styleId="BodyTextIndent2Char">
    <w:name w:val="Body Text Indent 2 Char"/>
    <w:basedOn w:val="DefaultParagraphFont"/>
    <w:link w:val="BodyTextIndent2"/>
    <w:uiPriority w:val="99"/>
    <w:semiHidden/>
    <w:rsid w:val="008E4F82"/>
  </w:style>
  <w:style w:type="paragraph" w:styleId="BodyTextIndent3">
    <w:name w:val="Body Text Indent 3"/>
    <w:basedOn w:val="Normal"/>
    <w:link w:val="BodyTextIndent3Char"/>
    <w:uiPriority w:val="99"/>
    <w:semiHidden/>
    <w:unhideWhenUsed/>
    <w:rsid w:val="008E4F8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E4F82"/>
    <w:rPr>
      <w:sz w:val="16"/>
      <w:szCs w:val="16"/>
    </w:rPr>
  </w:style>
  <w:style w:type="paragraph" w:styleId="Caption">
    <w:name w:val="caption"/>
    <w:basedOn w:val="Normal"/>
    <w:next w:val="Normal"/>
    <w:uiPriority w:val="35"/>
    <w:semiHidden/>
    <w:unhideWhenUsed/>
    <w:qFormat/>
    <w:rsid w:val="008E4F82"/>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8E4F82"/>
    <w:pPr>
      <w:spacing w:after="0" w:line="240" w:lineRule="auto"/>
      <w:ind w:left="4320"/>
    </w:pPr>
  </w:style>
  <w:style w:type="character" w:customStyle="1" w:styleId="ClosingChar">
    <w:name w:val="Closing Char"/>
    <w:basedOn w:val="DefaultParagraphFont"/>
    <w:link w:val="Closing"/>
    <w:uiPriority w:val="99"/>
    <w:semiHidden/>
    <w:rsid w:val="008E4F82"/>
  </w:style>
  <w:style w:type="paragraph" w:styleId="CommentText">
    <w:name w:val="annotation text"/>
    <w:basedOn w:val="Normal"/>
    <w:link w:val="CommentTextChar"/>
    <w:uiPriority w:val="99"/>
    <w:semiHidden/>
    <w:unhideWhenUsed/>
    <w:rsid w:val="008E4F82"/>
    <w:pPr>
      <w:spacing w:line="240" w:lineRule="auto"/>
    </w:pPr>
    <w:rPr>
      <w:sz w:val="20"/>
      <w:szCs w:val="20"/>
    </w:rPr>
  </w:style>
  <w:style w:type="character" w:customStyle="1" w:styleId="CommentTextChar">
    <w:name w:val="Comment Text Char"/>
    <w:basedOn w:val="DefaultParagraphFont"/>
    <w:link w:val="CommentText"/>
    <w:uiPriority w:val="99"/>
    <w:semiHidden/>
    <w:rsid w:val="008E4F82"/>
    <w:rPr>
      <w:sz w:val="20"/>
      <w:szCs w:val="20"/>
    </w:rPr>
  </w:style>
  <w:style w:type="paragraph" w:styleId="CommentSubject">
    <w:name w:val="annotation subject"/>
    <w:basedOn w:val="CommentText"/>
    <w:next w:val="CommentText"/>
    <w:link w:val="CommentSubjectChar"/>
    <w:uiPriority w:val="99"/>
    <w:semiHidden/>
    <w:unhideWhenUsed/>
    <w:rsid w:val="008E4F82"/>
    <w:rPr>
      <w:b/>
      <w:bCs/>
    </w:rPr>
  </w:style>
  <w:style w:type="character" w:customStyle="1" w:styleId="CommentSubjectChar">
    <w:name w:val="Comment Subject Char"/>
    <w:basedOn w:val="CommentTextChar"/>
    <w:link w:val="CommentSubject"/>
    <w:uiPriority w:val="99"/>
    <w:semiHidden/>
    <w:rsid w:val="008E4F82"/>
    <w:rPr>
      <w:b/>
      <w:bCs/>
      <w:sz w:val="20"/>
      <w:szCs w:val="20"/>
    </w:rPr>
  </w:style>
  <w:style w:type="paragraph" w:styleId="Date">
    <w:name w:val="Date"/>
    <w:basedOn w:val="Normal"/>
    <w:next w:val="Normal"/>
    <w:link w:val="DateChar"/>
    <w:uiPriority w:val="99"/>
    <w:semiHidden/>
    <w:unhideWhenUsed/>
    <w:rsid w:val="008E4F82"/>
  </w:style>
  <w:style w:type="character" w:customStyle="1" w:styleId="DateChar">
    <w:name w:val="Date Char"/>
    <w:basedOn w:val="DefaultParagraphFont"/>
    <w:link w:val="Date"/>
    <w:uiPriority w:val="99"/>
    <w:semiHidden/>
    <w:rsid w:val="008E4F82"/>
  </w:style>
  <w:style w:type="paragraph" w:styleId="DocumentMap">
    <w:name w:val="Document Map"/>
    <w:basedOn w:val="Normal"/>
    <w:link w:val="DocumentMapChar"/>
    <w:uiPriority w:val="99"/>
    <w:semiHidden/>
    <w:unhideWhenUsed/>
    <w:rsid w:val="008E4F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E4F82"/>
    <w:rPr>
      <w:rFonts w:ascii="Segoe UI" w:hAnsi="Segoe UI" w:cs="Segoe UI"/>
      <w:sz w:val="16"/>
      <w:szCs w:val="16"/>
    </w:rPr>
  </w:style>
  <w:style w:type="paragraph" w:styleId="E-mailSignature">
    <w:name w:val="E-mail Signature"/>
    <w:basedOn w:val="Normal"/>
    <w:link w:val="E-mailSignatureChar"/>
    <w:uiPriority w:val="99"/>
    <w:semiHidden/>
    <w:unhideWhenUsed/>
    <w:rsid w:val="008E4F82"/>
    <w:pPr>
      <w:spacing w:after="0" w:line="240" w:lineRule="auto"/>
    </w:pPr>
  </w:style>
  <w:style w:type="character" w:customStyle="1" w:styleId="E-mailSignatureChar">
    <w:name w:val="E-mail Signature Char"/>
    <w:basedOn w:val="DefaultParagraphFont"/>
    <w:link w:val="E-mailSignature"/>
    <w:uiPriority w:val="99"/>
    <w:semiHidden/>
    <w:rsid w:val="008E4F82"/>
  </w:style>
  <w:style w:type="paragraph" w:styleId="EndnoteText">
    <w:name w:val="endnote text"/>
    <w:basedOn w:val="Normal"/>
    <w:link w:val="EndnoteTextChar"/>
    <w:uiPriority w:val="99"/>
    <w:semiHidden/>
    <w:unhideWhenUsed/>
    <w:rsid w:val="008E4F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4F82"/>
    <w:rPr>
      <w:sz w:val="20"/>
      <w:szCs w:val="20"/>
    </w:rPr>
  </w:style>
  <w:style w:type="paragraph" w:styleId="EnvelopeAddress">
    <w:name w:val="envelope address"/>
    <w:basedOn w:val="Normal"/>
    <w:uiPriority w:val="99"/>
    <w:semiHidden/>
    <w:unhideWhenUsed/>
    <w:rsid w:val="008E4F8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E4F82"/>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semiHidden/>
    <w:unhideWhenUsed/>
    <w:rsid w:val="008E4F8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4F82"/>
  </w:style>
  <w:style w:type="paragraph" w:styleId="FootnoteText">
    <w:name w:val="footnote text"/>
    <w:basedOn w:val="Normal"/>
    <w:link w:val="FootnoteTextChar"/>
    <w:uiPriority w:val="99"/>
    <w:semiHidden/>
    <w:unhideWhenUsed/>
    <w:rsid w:val="008E4F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4F82"/>
    <w:rPr>
      <w:sz w:val="20"/>
      <w:szCs w:val="20"/>
    </w:rPr>
  </w:style>
  <w:style w:type="paragraph" w:styleId="Header">
    <w:name w:val="header"/>
    <w:basedOn w:val="Normal"/>
    <w:link w:val="HeaderChar"/>
    <w:uiPriority w:val="99"/>
    <w:semiHidden/>
    <w:unhideWhenUsed/>
    <w:rsid w:val="008E4F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4F82"/>
  </w:style>
  <w:style w:type="character" w:customStyle="1" w:styleId="Heading3Char">
    <w:name w:val="Heading 3 Char"/>
    <w:basedOn w:val="DefaultParagraphFont"/>
    <w:link w:val="Heading3"/>
    <w:uiPriority w:val="9"/>
    <w:semiHidden/>
    <w:rsid w:val="008E4F8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E4F8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E4F8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E4F8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E4F8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E4F8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E4F82"/>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E4F82"/>
    <w:pPr>
      <w:spacing w:after="0" w:line="240" w:lineRule="auto"/>
    </w:pPr>
    <w:rPr>
      <w:i/>
      <w:iCs/>
    </w:rPr>
  </w:style>
  <w:style w:type="character" w:customStyle="1" w:styleId="HTMLAddressChar">
    <w:name w:val="HTML Address Char"/>
    <w:basedOn w:val="DefaultParagraphFont"/>
    <w:link w:val="HTMLAddress"/>
    <w:uiPriority w:val="99"/>
    <w:semiHidden/>
    <w:rsid w:val="008E4F82"/>
    <w:rPr>
      <w:i/>
      <w:iCs/>
    </w:rPr>
  </w:style>
  <w:style w:type="paragraph" w:styleId="HTMLPreformatted">
    <w:name w:val="HTML Preformatted"/>
    <w:basedOn w:val="Normal"/>
    <w:link w:val="HTMLPreformattedChar"/>
    <w:uiPriority w:val="99"/>
    <w:semiHidden/>
    <w:unhideWhenUsed/>
    <w:rsid w:val="008E4F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E4F82"/>
    <w:rPr>
      <w:rFonts w:ascii="Consolas" w:hAnsi="Consolas"/>
      <w:sz w:val="20"/>
      <w:szCs w:val="20"/>
    </w:rPr>
  </w:style>
  <w:style w:type="paragraph" w:styleId="Index1">
    <w:name w:val="index 1"/>
    <w:basedOn w:val="Normal"/>
    <w:next w:val="Normal"/>
    <w:autoRedefine/>
    <w:uiPriority w:val="99"/>
    <w:semiHidden/>
    <w:unhideWhenUsed/>
    <w:rsid w:val="008E4F82"/>
    <w:pPr>
      <w:spacing w:after="0" w:line="240" w:lineRule="auto"/>
      <w:ind w:left="220" w:hanging="220"/>
    </w:pPr>
  </w:style>
  <w:style w:type="paragraph" w:styleId="Index2">
    <w:name w:val="index 2"/>
    <w:basedOn w:val="Normal"/>
    <w:next w:val="Normal"/>
    <w:autoRedefine/>
    <w:uiPriority w:val="99"/>
    <w:semiHidden/>
    <w:unhideWhenUsed/>
    <w:rsid w:val="008E4F82"/>
    <w:pPr>
      <w:spacing w:after="0" w:line="240" w:lineRule="auto"/>
      <w:ind w:left="440" w:hanging="220"/>
    </w:pPr>
  </w:style>
  <w:style w:type="paragraph" w:styleId="Index3">
    <w:name w:val="index 3"/>
    <w:basedOn w:val="Normal"/>
    <w:next w:val="Normal"/>
    <w:autoRedefine/>
    <w:uiPriority w:val="99"/>
    <w:semiHidden/>
    <w:unhideWhenUsed/>
    <w:rsid w:val="008E4F82"/>
    <w:pPr>
      <w:spacing w:after="0" w:line="240" w:lineRule="auto"/>
      <w:ind w:left="660" w:hanging="220"/>
    </w:pPr>
  </w:style>
  <w:style w:type="paragraph" w:styleId="Index4">
    <w:name w:val="index 4"/>
    <w:basedOn w:val="Normal"/>
    <w:next w:val="Normal"/>
    <w:autoRedefine/>
    <w:uiPriority w:val="99"/>
    <w:semiHidden/>
    <w:unhideWhenUsed/>
    <w:rsid w:val="008E4F82"/>
    <w:pPr>
      <w:spacing w:after="0" w:line="240" w:lineRule="auto"/>
      <w:ind w:left="880" w:hanging="220"/>
    </w:pPr>
  </w:style>
  <w:style w:type="paragraph" w:styleId="Index5">
    <w:name w:val="index 5"/>
    <w:basedOn w:val="Normal"/>
    <w:next w:val="Normal"/>
    <w:autoRedefine/>
    <w:uiPriority w:val="99"/>
    <w:semiHidden/>
    <w:unhideWhenUsed/>
    <w:rsid w:val="008E4F82"/>
    <w:pPr>
      <w:spacing w:after="0" w:line="240" w:lineRule="auto"/>
      <w:ind w:left="1100" w:hanging="220"/>
    </w:pPr>
  </w:style>
  <w:style w:type="paragraph" w:styleId="Index6">
    <w:name w:val="index 6"/>
    <w:basedOn w:val="Normal"/>
    <w:next w:val="Normal"/>
    <w:autoRedefine/>
    <w:uiPriority w:val="99"/>
    <w:semiHidden/>
    <w:unhideWhenUsed/>
    <w:rsid w:val="008E4F82"/>
    <w:pPr>
      <w:spacing w:after="0" w:line="240" w:lineRule="auto"/>
      <w:ind w:left="1320" w:hanging="220"/>
    </w:pPr>
  </w:style>
  <w:style w:type="paragraph" w:styleId="Index7">
    <w:name w:val="index 7"/>
    <w:basedOn w:val="Normal"/>
    <w:next w:val="Normal"/>
    <w:autoRedefine/>
    <w:uiPriority w:val="99"/>
    <w:semiHidden/>
    <w:unhideWhenUsed/>
    <w:rsid w:val="008E4F82"/>
    <w:pPr>
      <w:spacing w:after="0" w:line="240" w:lineRule="auto"/>
      <w:ind w:left="1540" w:hanging="220"/>
    </w:pPr>
  </w:style>
  <w:style w:type="paragraph" w:styleId="Index8">
    <w:name w:val="index 8"/>
    <w:basedOn w:val="Normal"/>
    <w:next w:val="Normal"/>
    <w:autoRedefine/>
    <w:uiPriority w:val="99"/>
    <w:semiHidden/>
    <w:unhideWhenUsed/>
    <w:rsid w:val="008E4F82"/>
    <w:pPr>
      <w:spacing w:after="0" w:line="240" w:lineRule="auto"/>
      <w:ind w:left="1760" w:hanging="220"/>
    </w:pPr>
  </w:style>
  <w:style w:type="paragraph" w:styleId="Index9">
    <w:name w:val="index 9"/>
    <w:basedOn w:val="Normal"/>
    <w:next w:val="Normal"/>
    <w:autoRedefine/>
    <w:uiPriority w:val="99"/>
    <w:semiHidden/>
    <w:unhideWhenUsed/>
    <w:rsid w:val="008E4F82"/>
    <w:pPr>
      <w:spacing w:after="0" w:line="240" w:lineRule="auto"/>
      <w:ind w:left="1980" w:hanging="220"/>
    </w:pPr>
  </w:style>
  <w:style w:type="paragraph" w:styleId="IndexHeading">
    <w:name w:val="index heading"/>
    <w:basedOn w:val="Normal"/>
    <w:next w:val="Index1"/>
    <w:uiPriority w:val="99"/>
    <w:semiHidden/>
    <w:unhideWhenUsed/>
    <w:rsid w:val="008E4F8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E4F8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E4F82"/>
    <w:rPr>
      <w:i/>
      <w:iCs/>
      <w:color w:val="5B9BD5" w:themeColor="accent1"/>
    </w:rPr>
  </w:style>
  <w:style w:type="paragraph" w:styleId="List">
    <w:name w:val="List"/>
    <w:basedOn w:val="Normal"/>
    <w:uiPriority w:val="99"/>
    <w:semiHidden/>
    <w:unhideWhenUsed/>
    <w:rsid w:val="008E4F82"/>
    <w:pPr>
      <w:ind w:left="360" w:hanging="360"/>
      <w:contextualSpacing/>
    </w:pPr>
  </w:style>
  <w:style w:type="paragraph" w:styleId="List2">
    <w:name w:val="List 2"/>
    <w:basedOn w:val="Normal"/>
    <w:uiPriority w:val="99"/>
    <w:semiHidden/>
    <w:unhideWhenUsed/>
    <w:rsid w:val="008E4F82"/>
    <w:pPr>
      <w:ind w:left="720" w:hanging="360"/>
      <w:contextualSpacing/>
    </w:pPr>
  </w:style>
  <w:style w:type="paragraph" w:styleId="List3">
    <w:name w:val="List 3"/>
    <w:basedOn w:val="Normal"/>
    <w:uiPriority w:val="99"/>
    <w:semiHidden/>
    <w:unhideWhenUsed/>
    <w:rsid w:val="008E4F82"/>
    <w:pPr>
      <w:ind w:left="1080" w:hanging="360"/>
      <w:contextualSpacing/>
    </w:pPr>
  </w:style>
  <w:style w:type="paragraph" w:styleId="List4">
    <w:name w:val="List 4"/>
    <w:basedOn w:val="Normal"/>
    <w:uiPriority w:val="99"/>
    <w:semiHidden/>
    <w:unhideWhenUsed/>
    <w:rsid w:val="008E4F82"/>
    <w:pPr>
      <w:ind w:left="1440" w:hanging="360"/>
      <w:contextualSpacing/>
    </w:pPr>
  </w:style>
  <w:style w:type="paragraph" w:styleId="List5">
    <w:name w:val="List 5"/>
    <w:basedOn w:val="Normal"/>
    <w:uiPriority w:val="99"/>
    <w:semiHidden/>
    <w:unhideWhenUsed/>
    <w:rsid w:val="008E4F82"/>
    <w:pPr>
      <w:ind w:left="1800" w:hanging="360"/>
      <w:contextualSpacing/>
    </w:pPr>
  </w:style>
  <w:style w:type="paragraph" w:styleId="ListBullet">
    <w:name w:val="List Bullet"/>
    <w:basedOn w:val="Normal"/>
    <w:uiPriority w:val="99"/>
    <w:semiHidden/>
    <w:unhideWhenUsed/>
    <w:rsid w:val="008E4F82"/>
    <w:pPr>
      <w:numPr>
        <w:numId w:val="4"/>
      </w:numPr>
      <w:contextualSpacing/>
    </w:pPr>
  </w:style>
  <w:style w:type="paragraph" w:styleId="ListBullet2">
    <w:name w:val="List Bullet 2"/>
    <w:basedOn w:val="Normal"/>
    <w:uiPriority w:val="99"/>
    <w:semiHidden/>
    <w:unhideWhenUsed/>
    <w:rsid w:val="008E4F82"/>
    <w:pPr>
      <w:numPr>
        <w:numId w:val="5"/>
      </w:numPr>
      <w:contextualSpacing/>
    </w:pPr>
  </w:style>
  <w:style w:type="paragraph" w:styleId="ListBullet3">
    <w:name w:val="List Bullet 3"/>
    <w:basedOn w:val="Normal"/>
    <w:uiPriority w:val="99"/>
    <w:semiHidden/>
    <w:unhideWhenUsed/>
    <w:rsid w:val="008E4F82"/>
    <w:pPr>
      <w:numPr>
        <w:numId w:val="6"/>
      </w:numPr>
      <w:contextualSpacing/>
    </w:pPr>
  </w:style>
  <w:style w:type="paragraph" w:styleId="ListBullet4">
    <w:name w:val="List Bullet 4"/>
    <w:basedOn w:val="Normal"/>
    <w:uiPriority w:val="99"/>
    <w:semiHidden/>
    <w:unhideWhenUsed/>
    <w:rsid w:val="008E4F82"/>
    <w:pPr>
      <w:numPr>
        <w:numId w:val="7"/>
      </w:numPr>
      <w:contextualSpacing/>
    </w:pPr>
  </w:style>
  <w:style w:type="paragraph" w:styleId="ListBullet5">
    <w:name w:val="List Bullet 5"/>
    <w:basedOn w:val="Normal"/>
    <w:uiPriority w:val="99"/>
    <w:semiHidden/>
    <w:unhideWhenUsed/>
    <w:rsid w:val="008E4F82"/>
    <w:pPr>
      <w:numPr>
        <w:numId w:val="8"/>
      </w:numPr>
      <w:contextualSpacing/>
    </w:pPr>
  </w:style>
  <w:style w:type="paragraph" w:styleId="ListContinue">
    <w:name w:val="List Continue"/>
    <w:basedOn w:val="Normal"/>
    <w:uiPriority w:val="99"/>
    <w:semiHidden/>
    <w:unhideWhenUsed/>
    <w:rsid w:val="008E4F82"/>
    <w:pPr>
      <w:spacing w:after="120"/>
      <w:ind w:left="360"/>
      <w:contextualSpacing/>
    </w:pPr>
  </w:style>
  <w:style w:type="paragraph" w:styleId="ListContinue2">
    <w:name w:val="List Continue 2"/>
    <w:basedOn w:val="Normal"/>
    <w:uiPriority w:val="99"/>
    <w:semiHidden/>
    <w:unhideWhenUsed/>
    <w:rsid w:val="008E4F82"/>
    <w:pPr>
      <w:spacing w:after="120"/>
      <w:ind w:left="720"/>
      <w:contextualSpacing/>
    </w:pPr>
  </w:style>
  <w:style w:type="paragraph" w:styleId="ListContinue3">
    <w:name w:val="List Continue 3"/>
    <w:basedOn w:val="Normal"/>
    <w:uiPriority w:val="99"/>
    <w:semiHidden/>
    <w:unhideWhenUsed/>
    <w:rsid w:val="008E4F82"/>
    <w:pPr>
      <w:spacing w:after="120"/>
      <w:ind w:left="1080"/>
      <w:contextualSpacing/>
    </w:pPr>
  </w:style>
  <w:style w:type="paragraph" w:styleId="ListContinue4">
    <w:name w:val="List Continue 4"/>
    <w:basedOn w:val="Normal"/>
    <w:uiPriority w:val="99"/>
    <w:semiHidden/>
    <w:unhideWhenUsed/>
    <w:rsid w:val="008E4F82"/>
    <w:pPr>
      <w:spacing w:after="120"/>
      <w:ind w:left="1440"/>
      <w:contextualSpacing/>
    </w:pPr>
  </w:style>
  <w:style w:type="paragraph" w:styleId="ListContinue5">
    <w:name w:val="List Continue 5"/>
    <w:basedOn w:val="Normal"/>
    <w:uiPriority w:val="99"/>
    <w:semiHidden/>
    <w:unhideWhenUsed/>
    <w:rsid w:val="008E4F82"/>
    <w:pPr>
      <w:spacing w:after="120"/>
      <w:ind w:left="1800"/>
      <w:contextualSpacing/>
    </w:pPr>
  </w:style>
  <w:style w:type="paragraph" w:styleId="ListNumber">
    <w:name w:val="List Number"/>
    <w:basedOn w:val="Normal"/>
    <w:uiPriority w:val="99"/>
    <w:semiHidden/>
    <w:unhideWhenUsed/>
    <w:rsid w:val="008E4F82"/>
    <w:pPr>
      <w:numPr>
        <w:numId w:val="9"/>
      </w:numPr>
      <w:contextualSpacing/>
    </w:pPr>
  </w:style>
  <w:style w:type="paragraph" w:styleId="ListNumber2">
    <w:name w:val="List Number 2"/>
    <w:basedOn w:val="Normal"/>
    <w:uiPriority w:val="99"/>
    <w:semiHidden/>
    <w:unhideWhenUsed/>
    <w:rsid w:val="008E4F82"/>
    <w:pPr>
      <w:numPr>
        <w:numId w:val="10"/>
      </w:numPr>
      <w:contextualSpacing/>
    </w:pPr>
  </w:style>
  <w:style w:type="paragraph" w:styleId="ListNumber3">
    <w:name w:val="List Number 3"/>
    <w:basedOn w:val="Normal"/>
    <w:uiPriority w:val="99"/>
    <w:semiHidden/>
    <w:unhideWhenUsed/>
    <w:rsid w:val="008E4F82"/>
    <w:pPr>
      <w:numPr>
        <w:numId w:val="11"/>
      </w:numPr>
      <w:contextualSpacing/>
    </w:pPr>
  </w:style>
  <w:style w:type="paragraph" w:styleId="ListNumber4">
    <w:name w:val="List Number 4"/>
    <w:basedOn w:val="Normal"/>
    <w:uiPriority w:val="99"/>
    <w:semiHidden/>
    <w:unhideWhenUsed/>
    <w:rsid w:val="008E4F82"/>
    <w:pPr>
      <w:numPr>
        <w:numId w:val="12"/>
      </w:numPr>
      <w:contextualSpacing/>
    </w:pPr>
  </w:style>
  <w:style w:type="paragraph" w:styleId="ListNumber5">
    <w:name w:val="List Number 5"/>
    <w:basedOn w:val="Normal"/>
    <w:uiPriority w:val="99"/>
    <w:semiHidden/>
    <w:unhideWhenUsed/>
    <w:rsid w:val="008E4F82"/>
    <w:pPr>
      <w:numPr>
        <w:numId w:val="13"/>
      </w:numPr>
      <w:contextualSpacing/>
    </w:pPr>
  </w:style>
  <w:style w:type="paragraph" w:styleId="MacroText">
    <w:name w:val="macro"/>
    <w:link w:val="MacroTextChar"/>
    <w:uiPriority w:val="99"/>
    <w:semiHidden/>
    <w:unhideWhenUsed/>
    <w:rsid w:val="008E4F8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8E4F82"/>
    <w:rPr>
      <w:rFonts w:ascii="Consolas" w:hAnsi="Consolas"/>
      <w:sz w:val="20"/>
      <w:szCs w:val="20"/>
    </w:rPr>
  </w:style>
  <w:style w:type="paragraph" w:styleId="MessageHeader">
    <w:name w:val="Message Header"/>
    <w:basedOn w:val="Normal"/>
    <w:link w:val="MessageHeaderChar"/>
    <w:uiPriority w:val="99"/>
    <w:semiHidden/>
    <w:unhideWhenUsed/>
    <w:rsid w:val="008E4F8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E4F82"/>
    <w:rPr>
      <w:rFonts w:asciiTheme="majorHAnsi" w:eastAsiaTheme="majorEastAsia" w:hAnsiTheme="majorHAnsi" w:cstheme="majorBidi"/>
      <w:sz w:val="24"/>
      <w:szCs w:val="24"/>
      <w:shd w:val="pct20" w:color="auto" w:fill="auto"/>
    </w:rPr>
  </w:style>
  <w:style w:type="paragraph" w:styleId="NoSpacing">
    <w:name w:val="No Spacing"/>
    <w:uiPriority w:val="1"/>
    <w:qFormat/>
    <w:rsid w:val="008E4F82"/>
    <w:pPr>
      <w:spacing w:after="0" w:line="240" w:lineRule="auto"/>
    </w:pPr>
  </w:style>
  <w:style w:type="paragraph" w:styleId="NormalWeb">
    <w:name w:val="Normal (Web)"/>
    <w:basedOn w:val="Normal"/>
    <w:uiPriority w:val="99"/>
    <w:semiHidden/>
    <w:unhideWhenUsed/>
    <w:rsid w:val="008E4F82"/>
    <w:rPr>
      <w:rFonts w:ascii="Times New Roman" w:hAnsi="Times New Roman" w:cs="Times New Roman"/>
      <w:sz w:val="24"/>
      <w:szCs w:val="24"/>
    </w:rPr>
  </w:style>
  <w:style w:type="paragraph" w:styleId="NormalIndent">
    <w:name w:val="Normal Indent"/>
    <w:basedOn w:val="Normal"/>
    <w:uiPriority w:val="99"/>
    <w:semiHidden/>
    <w:unhideWhenUsed/>
    <w:rsid w:val="008E4F82"/>
    <w:pPr>
      <w:ind w:left="720"/>
    </w:pPr>
  </w:style>
  <w:style w:type="paragraph" w:styleId="NoteHeading">
    <w:name w:val="Note Heading"/>
    <w:basedOn w:val="Normal"/>
    <w:next w:val="Normal"/>
    <w:link w:val="NoteHeadingChar"/>
    <w:uiPriority w:val="99"/>
    <w:semiHidden/>
    <w:unhideWhenUsed/>
    <w:rsid w:val="008E4F82"/>
    <w:pPr>
      <w:spacing w:after="0" w:line="240" w:lineRule="auto"/>
    </w:pPr>
  </w:style>
  <w:style w:type="character" w:customStyle="1" w:styleId="NoteHeadingChar">
    <w:name w:val="Note Heading Char"/>
    <w:basedOn w:val="DefaultParagraphFont"/>
    <w:link w:val="NoteHeading"/>
    <w:uiPriority w:val="99"/>
    <w:semiHidden/>
    <w:rsid w:val="008E4F82"/>
  </w:style>
  <w:style w:type="paragraph" w:styleId="PlainText">
    <w:name w:val="Plain Text"/>
    <w:basedOn w:val="Normal"/>
    <w:link w:val="PlainTextChar"/>
    <w:uiPriority w:val="99"/>
    <w:semiHidden/>
    <w:unhideWhenUsed/>
    <w:rsid w:val="008E4F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E4F82"/>
    <w:rPr>
      <w:rFonts w:ascii="Consolas" w:hAnsi="Consolas"/>
      <w:sz w:val="21"/>
      <w:szCs w:val="21"/>
    </w:rPr>
  </w:style>
  <w:style w:type="paragraph" w:styleId="Quote">
    <w:name w:val="Quote"/>
    <w:basedOn w:val="Normal"/>
    <w:next w:val="Normal"/>
    <w:link w:val="QuoteChar"/>
    <w:uiPriority w:val="29"/>
    <w:qFormat/>
    <w:rsid w:val="008E4F8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E4F82"/>
    <w:rPr>
      <w:i/>
      <w:iCs/>
      <w:color w:val="404040" w:themeColor="text1" w:themeTint="BF"/>
    </w:rPr>
  </w:style>
  <w:style w:type="paragraph" w:styleId="Salutation">
    <w:name w:val="Salutation"/>
    <w:basedOn w:val="Normal"/>
    <w:next w:val="Normal"/>
    <w:link w:val="SalutationChar"/>
    <w:uiPriority w:val="99"/>
    <w:semiHidden/>
    <w:unhideWhenUsed/>
    <w:rsid w:val="008E4F82"/>
  </w:style>
  <w:style w:type="character" w:customStyle="1" w:styleId="SalutationChar">
    <w:name w:val="Salutation Char"/>
    <w:basedOn w:val="DefaultParagraphFont"/>
    <w:link w:val="Salutation"/>
    <w:uiPriority w:val="99"/>
    <w:semiHidden/>
    <w:rsid w:val="008E4F82"/>
  </w:style>
  <w:style w:type="paragraph" w:styleId="Signature">
    <w:name w:val="Signature"/>
    <w:basedOn w:val="Normal"/>
    <w:link w:val="SignatureChar"/>
    <w:uiPriority w:val="99"/>
    <w:semiHidden/>
    <w:unhideWhenUsed/>
    <w:rsid w:val="008E4F82"/>
    <w:pPr>
      <w:spacing w:after="0" w:line="240" w:lineRule="auto"/>
      <w:ind w:left="4320"/>
    </w:pPr>
  </w:style>
  <w:style w:type="character" w:customStyle="1" w:styleId="SignatureChar">
    <w:name w:val="Signature Char"/>
    <w:basedOn w:val="DefaultParagraphFont"/>
    <w:link w:val="Signature"/>
    <w:uiPriority w:val="99"/>
    <w:semiHidden/>
    <w:rsid w:val="008E4F82"/>
  </w:style>
  <w:style w:type="paragraph" w:styleId="Subtitle">
    <w:name w:val="Subtitle"/>
    <w:basedOn w:val="Normal"/>
    <w:next w:val="Normal"/>
    <w:link w:val="SubtitleChar"/>
    <w:uiPriority w:val="11"/>
    <w:qFormat/>
    <w:rsid w:val="008E4F8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E4F82"/>
    <w:rPr>
      <w:rFonts w:eastAsiaTheme="minorEastAsia"/>
      <w:color w:val="5A5A5A" w:themeColor="text1" w:themeTint="A5"/>
      <w:spacing w:val="15"/>
    </w:rPr>
  </w:style>
  <w:style w:type="paragraph" w:styleId="TOCHeading">
    <w:name w:val="TOC Heading"/>
    <w:basedOn w:val="Heading1"/>
    <w:next w:val="Normal"/>
    <w:uiPriority w:val="39"/>
    <w:semiHidden/>
    <w:unhideWhenUsed/>
    <w:qFormat/>
    <w:rsid w:val="008E4F82"/>
    <w:pPr>
      <w:outlineLvl w:val="9"/>
    </w:pPr>
  </w:style>
  <w:style w:type="character" w:styleId="FollowedHyperlink">
    <w:name w:val="FollowedHyperlink"/>
    <w:basedOn w:val="DefaultParagraphFont"/>
    <w:uiPriority w:val="99"/>
    <w:semiHidden/>
    <w:unhideWhenUsed/>
    <w:rsid w:val="00581BF4"/>
    <w:rPr>
      <w:color w:val="954F72" w:themeColor="followedHyperlink"/>
      <w:u w:val="single"/>
    </w:rPr>
  </w:style>
  <w:style w:type="character" w:styleId="UnresolvedMention">
    <w:name w:val="Unresolved Mention"/>
    <w:basedOn w:val="DefaultParagraphFont"/>
    <w:uiPriority w:val="99"/>
    <w:rsid w:val="001607B3"/>
    <w:rPr>
      <w:color w:val="808080"/>
      <w:shd w:val="clear" w:color="auto" w:fill="E6E6E6"/>
    </w:rPr>
  </w:style>
  <w:style w:type="paragraph" w:styleId="Revision">
    <w:name w:val="Revision"/>
    <w:hidden/>
    <w:uiPriority w:val="99"/>
    <w:semiHidden/>
    <w:rsid w:val="00E55F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62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ab.example.com/" TargetMode="External"/><Relationship Id="rId13" Type="http://schemas.openxmlformats.org/officeDocument/2006/relationships/hyperlink" Target="https://www.example.com/jam" TargetMode="External"/><Relationship Id="rId18" Type="http://schemas.openxmlformats.org/officeDocument/2006/relationships/hyperlink" Target="mailto:noreply@sapjam.com" TargetMode="External"/><Relationship Id="rId26" Type="http://schemas.openxmlformats.org/officeDocument/2006/relationships/hyperlink" Target="https://example.sapjam.com/" TargetMode="External"/><Relationship Id="rId3" Type="http://schemas.openxmlformats.org/officeDocument/2006/relationships/settings" Target="settings.xml"/><Relationship Id="rId21" Type="http://schemas.openxmlformats.org/officeDocument/2006/relationships/hyperlink" Target="https://jam8.sapjam.com/extranet/example.com" TargetMode="External"/><Relationship Id="rId7" Type="http://schemas.openxmlformats.org/officeDocument/2006/relationships/hyperlink" Target="https://example.sapjam.com/" TargetMode="External"/><Relationship Id="rId12" Type="http://schemas.openxmlformats.org/officeDocument/2006/relationships/hyperlink" Target="https://jam.example.com" TargetMode="External"/><Relationship Id="rId17" Type="http://schemas.openxmlformats.org/officeDocument/2006/relationships/hyperlink" Target="https://collaborate.example.com/groups/about_page/7fBjwieUYyo88d14EzrNZf" TargetMode="External"/><Relationship Id="rId25" Type="http://schemas.openxmlformats.org/officeDocument/2006/relationships/hyperlink" Target="https://jam8.sapjam.com" TargetMode="External"/><Relationship Id="rId2" Type="http://schemas.openxmlformats.org/officeDocument/2006/relationships/styles" Target="styles.xml"/><Relationship Id="rId16" Type="http://schemas.openxmlformats.org/officeDocument/2006/relationships/hyperlink" Target="https://jam8.sapjam.com/groups/about_page/7fBjwieUYyo88d14EzrNZf" TargetMode="External"/><Relationship Id="rId20" Type="http://schemas.openxmlformats.org/officeDocument/2006/relationships/hyperlink" Target="https://example.sapjam.com/extranet/example.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llab.example.com" TargetMode="External"/><Relationship Id="rId11" Type="http://schemas.openxmlformats.org/officeDocument/2006/relationships/hyperlink" Target="https://collaborate.example.com/" TargetMode="External"/><Relationship Id="rId24" Type="http://schemas.openxmlformats.org/officeDocument/2006/relationships/hyperlink" Target="https://help.sap.com/viewer/u_admin_help" TargetMode="External"/><Relationship Id="rId5" Type="http://schemas.openxmlformats.org/officeDocument/2006/relationships/hyperlink" Target="https://example.sapjam.com" TargetMode="External"/><Relationship Id="rId15" Type="http://schemas.openxmlformats.org/officeDocument/2006/relationships/hyperlink" Target="https://example.sapjam.com/groups/about_page/7fBjwieUYyo88d14EzrNZf" TargetMode="External"/><Relationship Id="rId23" Type="http://schemas.openxmlformats.org/officeDocument/2006/relationships/hyperlink" Target="https://help.sap.com/admin_guide/sap_jam_admin_guide.pdf" TargetMode="External"/><Relationship Id="rId28" Type="http://schemas.openxmlformats.org/officeDocument/2006/relationships/fontTable" Target="fontTable.xml"/><Relationship Id="rId10" Type="http://schemas.openxmlformats.org/officeDocument/2006/relationships/hyperlink" Target="https://example.sapjam.com/" TargetMode="External"/><Relationship Id="rId19" Type="http://schemas.openxmlformats.org/officeDocument/2006/relationships/hyperlink" Target="https://jam8.sapjam.com/extranet/example.com" TargetMode="External"/><Relationship Id="rId4" Type="http://schemas.openxmlformats.org/officeDocument/2006/relationships/webSettings" Target="webSettings.xml"/><Relationship Id="rId9" Type="http://schemas.openxmlformats.org/officeDocument/2006/relationships/hyperlink" Target="https://help.sap.com/viewer/1cabd8ccb75644a4974b6be684ee7fad/LATEST/en-US/b1cf3bc67d4a1014ba05827eb0e91070.html" TargetMode="External"/><Relationship Id="rId14" Type="http://schemas.openxmlformats.org/officeDocument/2006/relationships/hyperlink" Target="https://jam8.sapjam.com/groups/about_page/7fBjwieUYyo88d14EzrNZf" TargetMode="External"/><Relationship Id="rId22" Type="http://schemas.openxmlformats.org/officeDocument/2006/relationships/hyperlink" Target="https://collaborate.example.com/extranet/example.com" TargetMode="External"/><Relationship Id="rId27" Type="http://schemas.openxmlformats.org/officeDocument/2006/relationships/hyperlink" Target="https://www.sap.com/corporate/en/legal/copyrigh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7</Pages>
  <Words>2525</Words>
  <Characters>14395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Ilic, Bo</dc:creator>
  <cp:keywords/>
  <dc:description/>
  <cp:lastModifiedBy>Marc Bell</cp:lastModifiedBy>
  <cp:revision>39</cp:revision>
  <dcterms:created xsi:type="dcterms:W3CDTF">2018-10-31T00:36:00Z</dcterms:created>
  <dcterms:modified xsi:type="dcterms:W3CDTF">2018-11-15T19:40:00Z</dcterms:modified>
</cp:coreProperties>
</file>