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940A" w14:textId="097AE64F" w:rsidR="001C4560" w:rsidRDefault="00231848">
      <w:pPr>
        <w:rPr>
          <w:rFonts w:ascii="Source Sans Pro" w:hAnsi="Source Sans Pro"/>
          <w:color w:val="161B1C"/>
          <w:shd w:val="clear" w:color="auto" w:fill="FFFFFF"/>
        </w:rPr>
      </w:pPr>
      <w:r>
        <w:rPr>
          <w:rFonts w:hint="eastAsia"/>
        </w:rPr>
        <w:t xml:space="preserve">To </w:t>
      </w:r>
      <w:r w:rsidR="00E8620C">
        <w:rPr>
          <w:rFonts w:hint="eastAsia"/>
        </w:rPr>
        <w:t xml:space="preserve">enable </w:t>
      </w:r>
      <w:r w:rsidR="00E8620C">
        <w:rPr>
          <w:rFonts w:ascii="Source Sans Pro" w:hAnsi="Source Sans Pro"/>
          <w:color w:val="161B1C"/>
          <w:shd w:val="clear" w:color="auto" w:fill="FFFFFF"/>
        </w:rPr>
        <w:t>Date rules BILL0013, BILL0014, BILL0015 and BILL0016</w:t>
      </w:r>
      <w:r w:rsidR="00E8620C">
        <w:rPr>
          <w:rFonts w:ascii="Source Sans Pro" w:hAnsi="Source Sans Pro" w:hint="eastAsia"/>
          <w:color w:val="161B1C"/>
          <w:shd w:val="clear" w:color="auto" w:fill="FFFFFF"/>
        </w:rPr>
        <w:t xml:space="preserve"> </w:t>
      </w:r>
      <w:r w:rsidR="004D1234">
        <w:rPr>
          <w:rFonts w:ascii="Source Sans Pro" w:hAnsi="Source Sans Pro" w:hint="eastAsia"/>
          <w:color w:val="161B1C"/>
          <w:shd w:val="clear" w:color="auto" w:fill="FFFFFF"/>
        </w:rPr>
        <w:t>in solution order service contract item settlement periods:</w:t>
      </w:r>
    </w:p>
    <w:p w14:paraId="60CC7AC3" w14:textId="539E8FCC" w:rsidR="001C58D0" w:rsidRDefault="001C58D0">
      <w:pPr>
        <w:rPr>
          <w:rFonts w:ascii="Source Sans Pro" w:hAnsi="Source Sans Pro"/>
          <w:color w:val="161B1C"/>
          <w:shd w:val="clear" w:color="auto" w:fill="FFFFFF"/>
        </w:rPr>
      </w:pPr>
      <w:r>
        <w:rPr>
          <w:rFonts w:ascii="Source Sans Pro" w:hAnsi="Source Sans Pro" w:hint="eastAsia"/>
          <w:color w:val="161B1C"/>
          <w:shd w:val="clear" w:color="auto" w:fill="FFFFFF"/>
        </w:rPr>
        <w:t xml:space="preserve">You could use </w:t>
      </w:r>
      <w:r w:rsidR="0028068F">
        <w:rPr>
          <w:rFonts w:ascii="Source Sans Pro" w:hAnsi="Source Sans Pro" w:hint="eastAsia"/>
          <w:color w:val="161B1C"/>
          <w:shd w:val="clear" w:color="auto" w:fill="FFFFFF"/>
        </w:rPr>
        <w:t xml:space="preserve">business user </w:t>
      </w:r>
      <w:r w:rsidR="0028068F" w:rsidRPr="0028068F">
        <w:rPr>
          <w:rFonts w:ascii="Source Sans Pro" w:hAnsi="Source Sans Pro"/>
          <w:color w:val="161B1C"/>
          <w:shd w:val="clear" w:color="auto" w:fill="FFFFFF"/>
        </w:rPr>
        <w:t>BPC_EXPERT</w:t>
      </w:r>
      <w:r w:rsidR="0028068F">
        <w:rPr>
          <w:rFonts w:ascii="Source Sans Pro" w:hAnsi="Source Sans Pro" w:hint="eastAsia"/>
          <w:color w:val="161B1C"/>
          <w:shd w:val="clear" w:color="auto" w:fill="FFFFFF"/>
        </w:rPr>
        <w:t xml:space="preserve"> to </w:t>
      </w:r>
      <w:r w:rsidR="00DB013C">
        <w:rPr>
          <w:rFonts w:ascii="Source Sans Pro" w:hAnsi="Source Sans Pro" w:hint="eastAsia"/>
          <w:color w:val="161B1C"/>
          <w:shd w:val="clear" w:color="auto" w:fill="FFFFFF"/>
        </w:rPr>
        <w:t xml:space="preserve">use </w:t>
      </w:r>
      <w:r w:rsidR="00D71443">
        <w:rPr>
          <w:rFonts w:ascii="Source Sans Pro" w:hAnsi="Source Sans Pro" w:hint="eastAsia"/>
          <w:color w:val="161B1C"/>
          <w:shd w:val="clear" w:color="auto" w:fill="FFFFFF"/>
        </w:rPr>
        <w:t xml:space="preserve">SSCUI to adjust the </w:t>
      </w:r>
      <w:r w:rsidR="00396520">
        <w:rPr>
          <w:rFonts w:ascii="Source Sans Pro" w:hAnsi="Source Sans Pro" w:hint="eastAsia"/>
          <w:color w:val="161B1C"/>
          <w:shd w:val="clear" w:color="auto" w:fill="FFFFFF"/>
        </w:rPr>
        <w:t>customizing</w:t>
      </w:r>
      <w:r w:rsidR="00DB013C">
        <w:rPr>
          <w:rFonts w:ascii="Source Sans Pro" w:hAnsi="Source Sans Pro" w:hint="eastAsia"/>
          <w:color w:val="161B1C"/>
          <w:shd w:val="clear" w:color="auto" w:fill="FFFFFF"/>
        </w:rPr>
        <w:t>.</w:t>
      </w:r>
      <w:r w:rsidR="0028068F">
        <w:rPr>
          <w:rFonts w:ascii="Source Sans Pro" w:hAnsi="Source Sans Pro" w:hint="eastAsia"/>
          <w:color w:val="161B1C"/>
          <w:shd w:val="clear" w:color="auto" w:fill="FFFFFF"/>
        </w:rPr>
        <w:t xml:space="preserve">  </w:t>
      </w:r>
    </w:p>
    <w:p w14:paraId="5E9E09D4" w14:textId="3BDEC1E5" w:rsidR="004D1234" w:rsidRPr="00DB013C" w:rsidRDefault="00DB013C" w:rsidP="004D1234">
      <w:pPr>
        <w:pStyle w:val="ListParagraph"/>
        <w:numPr>
          <w:ilvl w:val="0"/>
          <w:numId w:val="1"/>
        </w:numPr>
      </w:pPr>
      <w:r>
        <w:t>O</w:t>
      </w:r>
      <w:r>
        <w:rPr>
          <w:rFonts w:hint="eastAsia"/>
        </w:rPr>
        <w:t xml:space="preserve">pen app </w:t>
      </w:r>
      <w:r>
        <w:rPr>
          <w:rFonts w:ascii="Source Sans Pro" w:hAnsi="Source Sans Pro" w:hint="eastAsia"/>
          <w:color w:val="161B1C"/>
          <w:shd w:val="clear" w:color="auto" w:fill="FFFFFF"/>
        </w:rPr>
        <w:t>Manage Your Solution. Click Configure Your Solution.</w:t>
      </w:r>
    </w:p>
    <w:p w14:paraId="6EADA6D4" w14:textId="1BC4966F" w:rsidR="00DB013C" w:rsidRDefault="00D71443" w:rsidP="004D1234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Find the </w:t>
      </w:r>
      <w:r w:rsidR="000A47B4" w:rsidRPr="00AB45F8">
        <w:rPr>
          <w:rFonts w:hint="eastAsia"/>
          <w:b/>
          <w:bCs/>
        </w:rPr>
        <w:t>Date Management</w:t>
      </w:r>
      <w:r w:rsidR="000A47B4">
        <w:rPr>
          <w:rFonts w:hint="eastAsia"/>
        </w:rPr>
        <w:t>.</w:t>
      </w:r>
    </w:p>
    <w:p w14:paraId="2C82EEE0" w14:textId="317F01A1" w:rsidR="000A47B4" w:rsidRDefault="000A47B4" w:rsidP="000A47B4">
      <w:pPr>
        <w:pStyle w:val="ListParagraph"/>
      </w:pPr>
      <w:r>
        <w:rPr>
          <w:noProof/>
        </w:rPr>
        <w:drawing>
          <wp:inline distT="0" distB="0" distL="0" distR="0" wp14:anchorId="706E4D6F" wp14:editId="022EB5C1">
            <wp:extent cx="3334382" cy="1824262"/>
            <wp:effectExtent l="0" t="0" r="0" b="5080"/>
            <wp:docPr id="1567412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127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5827" cy="183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D6847" w14:textId="4C5C018A" w:rsidR="000A47B4" w:rsidRPr="00AB45F8" w:rsidRDefault="000A47B4" w:rsidP="000A47B4">
      <w:pPr>
        <w:pStyle w:val="ListParagraph"/>
        <w:numPr>
          <w:ilvl w:val="0"/>
          <w:numId w:val="1"/>
        </w:numPr>
        <w:rPr>
          <w:rFonts w:ascii="Source Sans Pro" w:hAnsi="Source Sans Pro"/>
          <w:color w:val="161B1C"/>
          <w:shd w:val="clear" w:color="auto" w:fill="FFFFFF"/>
        </w:rPr>
      </w:pPr>
      <w:r w:rsidRPr="00AB45F8">
        <w:rPr>
          <w:rFonts w:ascii="Source Sans Pro" w:hAnsi="Source Sans Pro" w:hint="eastAsia"/>
          <w:color w:val="161B1C"/>
          <w:shd w:val="clear" w:color="auto" w:fill="FFFFFF"/>
        </w:rPr>
        <w:t xml:space="preserve">Click </w:t>
      </w:r>
      <w:r w:rsidR="00672027" w:rsidRPr="00AB45F8">
        <w:rPr>
          <w:rFonts w:ascii="Source Sans Pro" w:hAnsi="Source Sans Pro"/>
          <w:color w:val="161B1C"/>
          <w:shd w:val="clear" w:color="auto" w:fill="FFFFFF"/>
        </w:rPr>
        <w:t>Define Date Profile for Service Transactions</w:t>
      </w:r>
      <w:r w:rsidR="00E72E0D" w:rsidRPr="00AB45F8">
        <w:rPr>
          <w:rFonts w:ascii="Source Sans Pro" w:hAnsi="Source Sans Pro" w:hint="eastAsia"/>
          <w:color w:val="161B1C"/>
          <w:shd w:val="clear" w:color="auto" w:fill="FFFFFF"/>
        </w:rPr>
        <w:t xml:space="preserve"> and go into </w:t>
      </w:r>
      <w:r w:rsidR="00E72E0D" w:rsidRPr="00AB45F8">
        <w:rPr>
          <w:rFonts w:ascii="Source Sans Pro" w:hAnsi="Source Sans Pro" w:hint="eastAsia"/>
          <w:b/>
          <w:bCs/>
          <w:color w:val="161B1C"/>
          <w:shd w:val="clear" w:color="auto" w:fill="FFFFFF"/>
        </w:rPr>
        <w:t xml:space="preserve">copy existing </w:t>
      </w:r>
      <w:r w:rsidR="00537AD9" w:rsidRPr="00AB45F8">
        <w:rPr>
          <w:rFonts w:ascii="Source Sans Pro" w:hAnsi="Source Sans Pro" w:hint="eastAsia"/>
          <w:b/>
          <w:bCs/>
          <w:color w:val="161B1C"/>
          <w:shd w:val="clear" w:color="auto" w:fill="FFFFFF"/>
        </w:rPr>
        <w:t>date profile SOLO_SC</w:t>
      </w:r>
      <w:r w:rsidR="00537AD9" w:rsidRPr="00AB45F8">
        <w:rPr>
          <w:rFonts w:ascii="Source Sans Pro" w:hAnsi="Source Sans Pro" w:hint="eastAsia"/>
          <w:color w:val="161B1C"/>
          <w:shd w:val="clear" w:color="auto" w:fill="FFFFFF"/>
        </w:rPr>
        <w:t>.</w:t>
      </w:r>
    </w:p>
    <w:p w14:paraId="121EA237" w14:textId="51F4D637" w:rsidR="00537AD9" w:rsidRPr="00AB45F8" w:rsidRDefault="00FC26A8" w:rsidP="00537AD9">
      <w:pPr>
        <w:pStyle w:val="ListParagraph"/>
        <w:rPr>
          <w:rFonts w:ascii="Source Sans Pro" w:hAnsi="Source Sans Pro"/>
          <w:color w:val="161B1C"/>
          <w:shd w:val="clear" w:color="auto" w:fill="FFFFFF"/>
        </w:rPr>
      </w:pPr>
      <w:r>
        <w:rPr>
          <w:noProof/>
        </w:rPr>
        <w:drawing>
          <wp:inline distT="0" distB="0" distL="0" distR="0" wp14:anchorId="38CAD179" wp14:editId="40A1A944">
            <wp:extent cx="3059568" cy="1796434"/>
            <wp:effectExtent l="0" t="0" r="7620" b="0"/>
            <wp:docPr id="950414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147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8257" cy="180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F8C55" w14:textId="2D5D1DD3" w:rsidR="00DE528A" w:rsidRPr="00AB45F8" w:rsidRDefault="00DE528A" w:rsidP="00537AD9">
      <w:pPr>
        <w:pStyle w:val="ListParagraph"/>
        <w:rPr>
          <w:rFonts w:ascii="Source Sans Pro" w:hAnsi="Source Sans Pro"/>
          <w:color w:val="161B1C"/>
          <w:shd w:val="clear" w:color="auto" w:fill="FFFFFF"/>
        </w:rPr>
      </w:pPr>
      <w:r w:rsidRPr="00AB45F8">
        <w:rPr>
          <w:rFonts w:ascii="Source Sans Pro" w:hAnsi="Source Sans Pro" w:hint="eastAsia"/>
          <w:color w:val="161B1C"/>
          <w:shd w:val="clear" w:color="auto" w:fill="FFFFFF"/>
        </w:rPr>
        <w:t>Select copy all. And define new name.</w:t>
      </w:r>
    </w:p>
    <w:p w14:paraId="3EE49F7C" w14:textId="0E83E8F4" w:rsidR="00DE528A" w:rsidRDefault="00DE528A" w:rsidP="00537AD9">
      <w:pPr>
        <w:pStyle w:val="ListParagraph"/>
      </w:pPr>
      <w:r>
        <w:rPr>
          <w:noProof/>
        </w:rPr>
        <w:drawing>
          <wp:inline distT="0" distB="0" distL="0" distR="0" wp14:anchorId="758C98A0" wp14:editId="2A3C1268">
            <wp:extent cx="3790143" cy="2038079"/>
            <wp:effectExtent l="0" t="0" r="1270" b="635"/>
            <wp:docPr id="1695853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532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8314" cy="204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12A8" w14:textId="4BAC3959" w:rsidR="004B0F4E" w:rsidRDefault="004B0F4E" w:rsidP="004B0F4E">
      <w:pPr>
        <w:pStyle w:val="ListParagraph"/>
        <w:numPr>
          <w:ilvl w:val="0"/>
          <w:numId w:val="1"/>
        </w:numPr>
      </w:pPr>
      <w:r>
        <w:rPr>
          <w:rFonts w:hint="eastAsia"/>
        </w:rPr>
        <w:t>Click the D</w:t>
      </w:r>
      <w:r>
        <w:t>a</w:t>
      </w:r>
      <w:r>
        <w:rPr>
          <w:rFonts w:hint="eastAsia"/>
        </w:rPr>
        <w:t>te rules in the new created date profile.</w:t>
      </w:r>
    </w:p>
    <w:p w14:paraId="0B702B15" w14:textId="77777777" w:rsidR="00294B23" w:rsidRDefault="00294B23" w:rsidP="00294B23">
      <w:pPr>
        <w:pStyle w:val="ListParagraph"/>
      </w:pPr>
    </w:p>
    <w:p w14:paraId="6E2FB8B7" w14:textId="5798CACA" w:rsidR="004B0F4E" w:rsidRDefault="004B0F4E" w:rsidP="004B0F4E">
      <w:pPr>
        <w:pStyle w:val="ListParagraph"/>
      </w:pPr>
      <w:r>
        <w:rPr>
          <w:noProof/>
        </w:rPr>
        <w:lastRenderedPageBreak/>
        <w:drawing>
          <wp:inline distT="0" distB="0" distL="0" distR="0" wp14:anchorId="1BA88652" wp14:editId="45815EF9">
            <wp:extent cx="3918365" cy="2483445"/>
            <wp:effectExtent l="0" t="0" r="6350" b="0"/>
            <wp:docPr id="1069197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1974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6862" cy="248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1241F" w14:textId="4A4420AB" w:rsidR="00BB1F9A" w:rsidRDefault="00294B23" w:rsidP="00BB1F9A">
      <w:pPr>
        <w:pStyle w:val="ListParagraph"/>
      </w:pPr>
      <w:r w:rsidRPr="00AB45F8">
        <w:rPr>
          <w:rFonts w:hint="eastAsia"/>
          <w:b/>
          <w:bCs/>
        </w:rPr>
        <w:t>Add Date rule</w:t>
      </w:r>
      <w:r>
        <w:rPr>
          <w:rFonts w:hint="eastAsia"/>
        </w:rPr>
        <w:t xml:space="preserve"> you need to the</w:t>
      </w:r>
      <w:r w:rsidR="00BB1F9A">
        <w:rPr>
          <w:rFonts w:hint="eastAsia"/>
        </w:rPr>
        <w:t>re, such as BILL0013, BILL0014, BILL0015, BILL0016.</w:t>
      </w:r>
    </w:p>
    <w:p w14:paraId="12F71DA2" w14:textId="29BA7812" w:rsidR="00BB1F9A" w:rsidRDefault="00BB1F9A" w:rsidP="004B0F4E">
      <w:pPr>
        <w:pStyle w:val="ListParagraph"/>
      </w:pPr>
      <w:r>
        <w:rPr>
          <w:noProof/>
        </w:rPr>
        <w:drawing>
          <wp:inline distT="0" distB="0" distL="0" distR="0" wp14:anchorId="719D1C0F" wp14:editId="62424224">
            <wp:extent cx="3422576" cy="1674448"/>
            <wp:effectExtent l="0" t="0" r="6985" b="2540"/>
            <wp:docPr id="278153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5372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1092" cy="167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B5CB8" w14:textId="4401C1B8" w:rsidR="00294B23" w:rsidRDefault="00795019" w:rsidP="004B0F4E">
      <w:pPr>
        <w:pStyle w:val="ListParagraph"/>
      </w:pPr>
      <w:r>
        <w:rPr>
          <w:rFonts w:hint="eastAsia"/>
        </w:rPr>
        <w:t>S</w:t>
      </w:r>
      <w:r>
        <w:t>a</w:t>
      </w:r>
      <w:r>
        <w:rPr>
          <w:rFonts w:hint="eastAsia"/>
        </w:rPr>
        <w:t>ve it.</w:t>
      </w:r>
    </w:p>
    <w:p w14:paraId="2A5F7D5E" w14:textId="3B52B31B" w:rsidR="00795019" w:rsidRDefault="00795019" w:rsidP="00795019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Back to the Date Management and Click </w:t>
      </w:r>
      <w:r w:rsidR="004957E1">
        <w:rPr>
          <w:rFonts w:hint="eastAsia"/>
        </w:rPr>
        <w:t>Assign Date Profile to Item Categories in Service</w:t>
      </w:r>
    </w:p>
    <w:p w14:paraId="1F42E62A" w14:textId="5ED4363B" w:rsidR="004957E1" w:rsidRDefault="002D5806" w:rsidP="004957E1">
      <w:pPr>
        <w:pStyle w:val="ListParagraph"/>
      </w:pPr>
      <w:r w:rsidRPr="00AB45F8">
        <w:rPr>
          <w:rFonts w:hint="eastAsia"/>
          <w:b/>
          <w:bCs/>
        </w:rPr>
        <w:t>Assign the new created date profile to the items</w:t>
      </w:r>
      <w:r>
        <w:rPr>
          <w:rFonts w:hint="eastAsia"/>
        </w:rPr>
        <w:t xml:space="preserve"> which you want to enable the date rules.</w:t>
      </w:r>
    </w:p>
    <w:p w14:paraId="7C08AE70" w14:textId="0F7DAC9E" w:rsidR="002D5806" w:rsidRDefault="002D5806" w:rsidP="004957E1">
      <w:pPr>
        <w:pStyle w:val="ListParagraph"/>
      </w:pPr>
      <w:r>
        <w:rPr>
          <w:noProof/>
        </w:rPr>
        <w:drawing>
          <wp:inline distT="0" distB="0" distL="0" distR="0" wp14:anchorId="6353DDC6" wp14:editId="40BB83ED">
            <wp:extent cx="2777258" cy="2239486"/>
            <wp:effectExtent l="0" t="0" r="4445" b="8890"/>
            <wp:docPr id="1740952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528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1209" cy="22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8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4854"/>
    <w:multiLevelType w:val="hybridMultilevel"/>
    <w:tmpl w:val="CD826F0A"/>
    <w:lvl w:ilvl="0" w:tplc="6BAE54C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161B1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7F"/>
    <w:rsid w:val="0009333A"/>
    <w:rsid w:val="000A47B4"/>
    <w:rsid w:val="001C4560"/>
    <w:rsid w:val="001C58D0"/>
    <w:rsid w:val="00231848"/>
    <w:rsid w:val="00241423"/>
    <w:rsid w:val="00246261"/>
    <w:rsid w:val="0028068F"/>
    <w:rsid w:val="00294B23"/>
    <w:rsid w:val="002D5806"/>
    <w:rsid w:val="00385AA0"/>
    <w:rsid w:val="00396520"/>
    <w:rsid w:val="003D10ED"/>
    <w:rsid w:val="004957E1"/>
    <w:rsid w:val="004B0F4E"/>
    <w:rsid w:val="004D1234"/>
    <w:rsid w:val="00537AD9"/>
    <w:rsid w:val="00672027"/>
    <w:rsid w:val="00795019"/>
    <w:rsid w:val="0087727F"/>
    <w:rsid w:val="00AB45F8"/>
    <w:rsid w:val="00BB1F9A"/>
    <w:rsid w:val="00D71443"/>
    <w:rsid w:val="00DB013C"/>
    <w:rsid w:val="00DE528A"/>
    <w:rsid w:val="00E72E0D"/>
    <w:rsid w:val="00E8620C"/>
    <w:rsid w:val="00F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0A05"/>
  <w15:chartTrackingRefBased/>
  <w15:docId w15:val="{7C61CE87-D011-4709-8183-63D0F598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>SAP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Ling</dc:creator>
  <cp:keywords/>
  <dc:description/>
  <cp:lastModifiedBy>Anderson, Brad</cp:lastModifiedBy>
  <cp:revision>2</cp:revision>
  <dcterms:created xsi:type="dcterms:W3CDTF">2025-01-28T17:44:00Z</dcterms:created>
  <dcterms:modified xsi:type="dcterms:W3CDTF">2025-01-28T17:44:00Z</dcterms:modified>
</cp:coreProperties>
</file>