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CF8" w:rsidRPr="001D6397" w:rsidRDefault="009A7CF8" w:rsidP="009A7CF8">
      <w:pPr>
        <w:rPr>
          <w:rFonts w:cs="Calibri"/>
          <w:sz w:val="24"/>
          <w:szCs w:val="24"/>
        </w:rPr>
      </w:pPr>
      <w:r>
        <w:rPr>
          <w:rFonts w:cs="Calibri"/>
          <w:b/>
          <w:bCs/>
          <w:sz w:val="24"/>
          <w:szCs w:val="24"/>
        </w:rPr>
        <w:t>Question/Issue</w:t>
      </w:r>
    </w:p>
    <w:p w:rsidR="009A7CF8" w:rsidRPr="001D6397" w:rsidRDefault="009A7CF8" w:rsidP="009A7CF8">
      <w:pPr>
        <w:pStyle w:val="NormalWeb"/>
        <w:numPr>
          <w:ilvl w:val="0"/>
          <w:numId w:val="1"/>
        </w:numPr>
        <w:rPr>
          <w:rFonts w:ascii="Calibri" w:hAnsi="Calibri" w:cs="Calibri"/>
        </w:rPr>
      </w:pPr>
      <w:r>
        <w:rPr>
          <w:rFonts w:ascii="Calibri" w:hAnsi="Calibri" w:cs="Calibri"/>
        </w:rPr>
        <w:t>A customer wants to change a label in a specific locale. Is it possible to do? And how is it possible?</w:t>
      </w:r>
    </w:p>
    <w:p w:rsidR="009A7CF8" w:rsidRDefault="009A7CF8" w:rsidP="009A7CF8">
      <w:pPr>
        <w:rPr>
          <w:rFonts w:cs="Calibri"/>
          <w:b/>
          <w:bCs/>
          <w:sz w:val="24"/>
          <w:szCs w:val="24"/>
        </w:rPr>
      </w:pPr>
      <w:r>
        <w:rPr>
          <w:rFonts w:cs="Calibri"/>
          <w:b/>
          <w:bCs/>
          <w:sz w:val="24"/>
          <w:szCs w:val="24"/>
        </w:rPr>
        <w:t>Solution</w:t>
      </w:r>
    </w:p>
    <w:p w:rsidR="009A7CF8" w:rsidRDefault="009A7CF8" w:rsidP="009A7CF8">
      <w:pPr>
        <w:pStyle w:val="ListParagraph"/>
        <w:numPr>
          <w:ilvl w:val="0"/>
          <w:numId w:val="1"/>
        </w:numPr>
        <w:rPr>
          <w:rFonts w:cs="Calibri"/>
          <w:sz w:val="24"/>
          <w:szCs w:val="24"/>
        </w:rPr>
      </w:pPr>
      <w:r>
        <w:rPr>
          <w:rFonts w:cs="Calibri"/>
          <w:sz w:val="24"/>
          <w:szCs w:val="24"/>
        </w:rPr>
        <w:t>There are two possible way to go through: Text and replacement or Tier 3 language</w:t>
      </w:r>
    </w:p>
    <w:p w:rsidR="009A7CF8" w:rsidRDefault="009A7CF8" w:rsidP="009A7CF8">
      <w:pPr>
        <w:pStyle w:val="ListParagraph"/>
        <w:numPr>
          <w:ilvl w:val="0"/>
          <w:numId w:val="1"/>
        </w:numPr>
        <w:rPr>
          <w:rFonts w:cs="Calibri"/>
          <w:sz w:val="24"/>
          <w:szCs w:val="24"/>
        </w:rPr>
      </w:pPr>
      <w:r>
        <w:rPr>
          <w:rFonts w:cs="Calibri"/>
          <w:sz w:val="24"/>
          <w:szCs w:val="24"/>
        </w:rPr>
        <w:t xml:space="preserve">Admin tools &gt; </w:t>
      </w:r>
      <w:r w:rsidRPr="009A7CF8">
        <w:rPr>
          <w:rFonts w:cs="Calibri"/>
          <w:sz w:val="24"/>
          <w:szCs w:val="24"/>
        </w:rPr>
        <w:t>Text Replacement</w:t>
      </w:r>
      <w:r>
        <w:rPr>
          <w:rFonts w:cs="Calibri"/>
          <w:sz w:val="24"/>
          <w:szCs w:val="24"/>
        </w:rPr>
        <w:t xml:space="preserve"> &gt; select the desired language and check if there the desired label is present. Then type on the right the replacement:</w:t>
      </w:r>
    </w:p>
    <w:p w:rsidR="009A7CF8" w:rsidRDefault="009A7CF8" w:rsidP="009A7CF8">
      <w:pPr>
        <w:pStyle w:val="ListParagraph"/>
        <w:rPr>
          <w:rFonts w:cs="Calibri"/>
          <w:sz w:val="24"/>
          <w:szCs w:val="24"/>
        </w:rPr>
      </w:pPr>
      <w:r>
        <w:rPr>
          <w:noProof/>
          <w:lang w:val="en-GB" w:eastAsia="en-GB"/>
        </w:rPr>
        <w:drawing>
          <wp:inline distT="0" distB="0" distL="0" distR="0" wp14:anchorId="6FC6F856" wp14:editId="1CEE500A">
            <wp:extent cx="5943600" cy="466464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4664645"/>
                    </a:xfrm>
                    <a:prstGeom prst="rect">
                      <a:avLst/>
                    </a:prstGeom>
                  </pic:spPr>
                </pic:pic>
              </a:graphicData>
            </a:graphic>
          </wp:inline>
        </w:drawing>
      </w:r>
    </w:p>
    <w:p w:rsidR="009A7CF8" w:rsidRDefault="009A7CF8" w:rsidP="009A7CF8">
      <w:pPr>
        <w:pStyle w:val="ListParagraph"/>
        <w:numPr>
          <w:ilvl w:val="0"/>
          <w:numId w:val="1"/>
        </w:numPr>
        <w:rPr>
          <w:rFonts w:cs="Calibri"/>
          <w:sz w:val="24"/>
          <w:szCs w:val="24"/>
        </w:rPr>
      </w:pPr>
      <w:r>
        <w:rPr>
          <w:rFonts w:cs="Calibri"/>
          <w:sz w:val="24"/>
          <w:szCs w:val="24"/>
        </w:rPr>
        <w:t>If the text and replacement is present, this is the preferred way because the customer has the control over it. However there is a limited number of labels available in each locale (the number can be different from language to language)</w:t>
      </w:r>
    </w:p>
    <w:p w:rsidR="009A7CF8" w:rsidRDefault="009A7CF8" w:rsidP="009A7CF8">
      <w:pPr>
        <w:pStyle w:val="ListParagraph"/>
        <w:numPr>
          <w:ilvl w:val="0"/>
          <w:numId w:val="1"/>
        </w:numPr>
        <w:rPr>
          <w:rFonts w:cs="Calibri"/>
          <w:sz w:val="24"/>
          <w:szCs w:val="24"/>
        </w:rPr>
      </w:pPr>
      <w:r>
        <w:rPr>
          <w:rFonts w:cs="Calibri"/>
          <w:sz w:val="24"/>
          <w:szCs w:val="24"/>
        </w:rPr>
        <w:t>For any other label change it is possible to use the tier 3 language feature. For this it is required a ticket to Customer Success.</w:t>
      </w:r>
    </w:p>
    <w:p w:rsidR="00A71927" w:rsidRPr="00790EA1" w:rsidRDefault="00A71927" w:rsidP="009A7CF8">
      <w:pPr>
        <w:pStyle w:val="ListParagraph"/>
        <w:numPr>
          <w:ilvl w:val="0"/>
          <w:numId w:val="1"/>
        </w:numPr>
      </w:pPr>
      <w:r w:rsidRPr="00790EA1">
        <w:t>In provisioning &gt; Import/Update/Export Language Packs:</w:t>
      </w:r>
    </w:p>
    <w:p w:rsidR="009A7CF8" w:rsidRDefault="00A71927">
      <w:pPr>
        <w:rPr>
          <w:lang w:val="it-IT"/>
        </w:rPr>
      </w:pPr>
      <w:r>
        <w:rPr>
          <w:noProof/>
          <w:lang w:val="en-GB" w:eastAsia="en-GB"/>
        </w:rPr>
        <w:lastRenderedPageBreak/>
        <w:drawing>
          <wp:inline distT="0" distB="0" distL="0" distR="0">
            <wp:extent cx="3149600" cy="1517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149600" cy="1517650"/>
                    </a:xfrm>
                    <a:prstGeom prst="rect">
                      <a:avLst/>
                    </a:prstGeom>
                    <a:noFill/>
                    <a:ln w="9525">
                      <a:noFill/>
                      <a:miter lim="800000"/>
                      <a:headEnd/>
                      <a:tailEnd/>
                    </a:ln>
                  </pic:spPr>
                </pic:pic>
              </a:graphicData>
            </a:graphic>
          </wp:inline>
        </w:drawing>
      </w:r>
    </w:p>
    <w:p w:rsidR="00A71927" w:rsidRPr="00FF7289" w:rsidRDefault="00A71927">
      <w:r w:rsidRPr="00A71927">
        <w:t xml:space="preserve">There </w:t>
      </w:r>
      <w:r>
        <w:t>is</w:t>
      </w:r>
      <w:r w:rsidRPr="00A71927">
        <w:t xml:space="preserve"> all the language pack activated.</w:t>
      </w:r>
      <w:r w:rsidRPr="00A71927">
        <w:br/>
      </w:r>
      <w:r>
        <w:t>REMEMBER: language packs are charged, so these cannot be enabled if not included in the customer’s contract.</w:t>
      </w:r>
    </w:p>
    <w:p w:rsidR="00A71927" w:rsidRDefault="00A71927">
      <w:r>
        <w:t xml:space="preserve">There are two ways to </w:t>
      </w:r>
      <w:r w:rsidR="006D0C51">
        <w:t xml:space="preserve">find what key </w:t>
      </w:r>
      <w:proofErr w:type="gramStart"/>
      <w:r w:rsidR="006D0C51">
        <w:t>has</w:t>
      </w:r>
      <w:r>
        <w:t xml:space="preserve"> to</w:t>
      </w:r>
      <w:proofErr w:type="gramEnd"/>
      <w:r>
        <w:t xml:space="preserve"> change</w:t>
      </w:r>
      <w:r w:rsidR="006D0C51">
        <w:t>d</w:t>
      </w:r>
      <w:r>
        <w:t>.</w:t>
      </w:r>
    </w:p>
    <w:p w:rsidR="00A71927" w:rsidRDefault="00A71927">
      <w:r w:rsidRPr="00763997">
        <w:rPr>
          <w:b/>
          <w:color w:val="FF0000"/>
        </w:rPr>
        <w:t>SEARCH THE TEXT in the complete pack</w:t>
      </w:r>
    </w:p>
    <w:p w:rsidR="00A71927" w:rsidRDefault="00A71927">
      <w:r>
        <w:t>Download the main language pack (select the language and click download):</w:t>
      </w:r>
    </w:p>
    <w:p w:rsidR="00A71927" w:rsidRDefault="00A71927">
      <w:r>
        <w:rPr>
          <w:noProof/>
          <w:lang w:val="en-GB" w:eastAsia="en-GB"/>
        </w:rPr>
        <w:drawing>
          <wp:inline distT="0" distB="0" distL="0" distR="0">
            <wp:extent cx="5943600" cy="12829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43600" cy="1282980"/>
                    </a:xfrm>
                    <a:prstGeom prst="rect">
                      <a:avLst/>
                    </a:prstGeom>
                    <a:noFill/>
                    <a:ln w="9525">
                      <a:noFill/>
                      <a:miter lim="800000"/>
                      <a:headEnd/>
                      <a:tailEnd/>
                    </a:ln>
                  </pic:spPr>
                </pic:pic>
              </a:graphicData>
            </a:graphic>
          </wp:inline>
        </w:drawing>
      </w:r>
    </w:p>
    <w:p w:rsidR="00A71927" w:rsidRDefault="00A71927">
      <w:r>
        <w:t>…</w:t>
      </w:r>
    </w:p>
    <w:p w:rsidR="00A71927" w:rsidRDefault="00A71927">
      <w:r>
        <w:rPr>
          <w:noProof/>
          <w:lang w:val="en-GB" w:eastAsia="en-GB"/>
        </w:rPr>
        <w:drawing>
          <wp:inline distT="0" distB="0" distL="0" distR="0">
            <wp:extent cx="3200400" cy="6477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200400" cy="647700"/>
                    </a:xfrm>
                    <a:prstGeom prst="rect">
                      <a:avLst/>
                    </a:prstGeom>
                    <a:noFill/>
                    <a:ln w="9525">
                      <a:noFill/>
                      <a:miter lim="800000"/>
                      <a:headEnd/>
                      <a:tailEnd/>
                    </a:ln>
                  </pic:spPr>
                </pic:pic>
              </a:graphicData>
            </a:graphic>
          </wp:inline>
        </w:drawing>
      </w:r>
    </w:p>
    <w:p w:rsidR="00A71927" w:rsidRPr="00A71927" w:rsidRDefault="00A71927"/>
    <w:p w:rsidR="00A71927" w:rsidRDefault="00763997">
      <w:r>
        <w:t>Open the downloaded csv file with a plain text editor that supports UTF-8.</w:t>
      </w:r>
    </w:p>
    <w:p w:rsidR="00763997" w:rsidRDefault="00763997">
      <w:r>
        <w:t>Search for the text that is asked to be changed. For example:</w:t>
      </w:r>
    </w:p>
    <w:p w:rsidR="00763997" w:rsidRDefault="00763997">
      <w:r>
        <w:rPr>
          <w:noProof/>
          <w:lang w:val="en-GB" w:eastAsia="en-GB"/>
        </w:rPr>
        <w:drawing>
          <wp:inline distT="0" distB="0" distL="0" distR="0">
            <wp:extent cx="5943600" cy="873149"/>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943600" cy="873149"/>
                    </a:xfrm>
                    <a:prstGeom prst="rect">
                      <a:avLst/>
                    </a:prstGeom>
                    <a:noFill/>
                    <a:ln w="9525">
                      <a:noFill/>
                      <a:miter lim="800000"/>
                      <a:headEnd/>
                      <a:tailEnd/>
                    </a:ln>
                  </pic:spPr>
                </pic:pic>
              </a:graphicData>
            </a:graphic>
          </wp:inline>
        </w:drawing>
      </w:r>
    </w:p>
    <w:p w:rsidR="00763997" w:rsidRDefault="00DC268A">
      <w:r>
        <w:rPr>
          <w:noProof/>
          <w:lang w:val="en-GB" w:eastAsia="en-GB"/>
        </w:rPr>
        <w:lastRenderedPageBreak/>
        <w:drawing>
          <wp:inline distT="0" distB="0" distL="0" distR="0">
            <wp:extent cx="5943600" cy="865079"/>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5943600" cy="865079"/>
                    </a:xfrm>
                    <a:prstGeom prst="rect">
                      <a:avLst/>
                    </a:prstGeom>
                    <a:noFill/>
                    <a:ln w="9525">
                      <a:noFill/>
                      <a:miter lim="800000"/>
                      <a:headEnd/>
                      <a:tailEnd/>
                    </a:ln>
                  </pic:spPr>
                </pic:pic>
              </a:graphicData>
            </a:graphic>
          </wp:inline>
        </w:drawing>
      </w:r>
    </w:p>
    <w:p w:rsidR="00763997" w:rsidRDefault="00763997">
      <w:r>
        <w:t>…</w:t>
      </w:r>
    </w:p>
    <w:p w:rsidR="00763997" w:rsidRDefault="00763997">
      <w:r>
        <w:rPr>
          <w:noProof/>
          <w:lang w:val="en-GB" w:eastAsia="en-GB"/>
        </w:rPr>
        <w:drawing>
          <wp:inline distT="0" distB="0" distL="0" distR="0">
            <wp:extent cx="5943600" cy="1498317"/>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5943600" cy="1498317"/>
                    </a:xfrm>
                    <a:prstGeom prst="rect">
                      <a:avLst/>
                    </a:prstGeom>
                    <a:noFill/>
                    <a:ln w="9525">
                      <a:noFill/>
                      <a:miter lim="800000"/>
                      <a:headEnd/>
                      <a:tailEnd/>
                    </a:ln>
                  </pic:spPr>
                </pic:pic>
              </a:graphicData>
            </a:graphic>
          </wp:inline>
        </w:drawing>
      </w:r>
    </w:p>
    <w:p w:rsidR="00763997" w:rsidRDefault="00763997">
      <w:r>
        <w:t xml:space="preserve">And take note of the key (in this example </w:t>
      </w:r>
      <w:proofErr w:type="spellStart"/>
      <w:r w:rsidRPr="00763997">
        <w:t>RECRUITING_Your_application_has_been_sent</w:t>
      </w:r>
      <w:proofErr w:type="spellEnd"/>
      <w:r>
        <w:t xml:space="preserve"> and </w:t>
      </w:r>
      <w:proofErr w:type="spellStart"/>
      <w:r w:rsidRPr="00763997">
        <w:t>RECRUITING_Thank_you_for_applying</w:t>
      </w:r>
      <w:proofErr w:type="spellEnd"/>
      <w:r>
        <w:t>).</w:t>
      </w:r>
    </w:p>
    <w:p w:rsidR="00763997" w:rsidRDefault="00763997">
      <w:r>
        <w:t>Note that if this key will be used in any other part of the application, this will be visible in all these places.</w:t>
      </w:r>
    </w:p>
    <w:p w:rsidR="006D0C51" w:rsidRPr="00790EA1" w:rsidRDefault="006D0C51">
      <w:pPr>
        <w:rPr>
          <w:b/>
          <w:color w:val="FF0000"/>
        </w:rPr>
      </w:pPr>
      <w:r w:rsidRPr="00790EA1">
        <w:rPr>
          <w:b/>
          <w:color w:val="FF0000"/>
        </w:rPr>
        <w:t>USING ENGLISH_DEBUG</w:t>
      </w:r>
    </w:p>
    <w:p w:rsidR="006D0C51" w:rsidRDefault="00790EA1">
      <w:r>
        <w:t>If English debug is not enabled in provisioning &gt; Company settings, enable it.</w:t>
      </w:r>
    </w:p>
    <w:p w:rsidR="00790EA1" w:rsidRDefault="00790EA1">
      <w:r>
        <w:rPr>
          <w:noProof/>
          <w:lang w:val="en-GB" w:eastAsia="en-GB"/>
        </w:rPr>
        <w:drawing>
          <wp:inline distT="0" distB="0" distL="0" distR="0">
            <wp:extent cx="5943600" cy="244282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5943600" cy="2442820"/>
                    </a:xfrm>
                    <a:prstGeom prst="rect">
                      <a:avLst/>
                    </a:prstGeom>
                    <a:noFill/>
                    <a:ln w="9525">
                      <a:noFill/>
                      <a:miter lim="800000"/>
                      <a:headEnd/>
                      <a:tailEnd/>
                    </a:ln>
                  </pic:spPr>
                </pic:pic>
              </a:graphicData>
            </a:graphic>
          </wp:inline>
        </w:drawing>
      </w:r>
    </w:p>
    <w:p w:rsidR="00E47877" w:rsidRDefault="00790EA1">
      <w:r>
        <w:t xml:space="preserve">Do this ONLY in the TEST instance. And if the language was </w:t>
      </w:r>
      <w:r w:rsidR="00E47877">
        <w:t>disabling, remember to disable it again when you have done with this procedure.</w:t>
      </w:r>
    </w:p>
    <w:p w:rsidR="00790EA1" w:rsidRDefault="00790EA1">
      <w:r>
        <w:t>It could take some time before this is actually enabled.</w:t>
      </w:r>
    </w:p>
    <w:p w:rsidR="00790EA1" w:rsidRDefault="00790EA1">
      <w:r>
        <w:lastRenderedPageBreak/>
        <w:t>Login in the test instance</w:t>
      </w:r>
      <w:r w:rsidR="00835649">
        <w:t xml:space="preserve"> and c</w:t>
      </w:r>
      <w:r>
        <w:t>hange the Language to English Debug:</w:t>
      </w:r>
    </w:p>
    <w:p w:rsidR="00790EA1" w:rsidRDefault="00E47877">
      <w:r>
        <w:rPr>
          <w:noProof/>
          <w:lang w:val="en-GB" w:eastAsia="en-GB"/>
        </w:rPr>
        <w:drawing>
          <wp:inline distT="0" distB="0" distL="0" distR="0">
            <wp:extent cx="4216400" cy="247650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srcRect/>
                    <a:stretch>
                      <a:fillRect/>
                    </a:stretch>
                  </pic:blipFill>
                  <pic:spPr bwMode="auto">
                    <a:xfrm>
                      <a:off x="0" y="0"/>
                      <a:ext cx="4216400" cy="2476500"/>
                    </a:xfrm>
                    <a:prstGeom prst="rect">
                      <a:avLst/>
                    </a:prstGeom>
                    <a:noFill/>
                    <a:ln w="9525">
                      <a:noFill/>
                      <a:miter lim="800000"/>
                      <a:headEnd/>
                      <a:tailEnd/>
                    </a:ln>
                  </pic:spPr>
                </pic:pic>
              </a:graphicData>
            </a:graphic>
          </wp:inline>
        </w:drawing>
      </w:r>
    </w:p>
    <w:p w:rsidR="00790EA1" w:rsidRDefault="00790EA1">
      <w:r>
        <w:t xml:space="preserve">Then search for the label that must be replaced. For example </w:t>
      </w:r>
      <w:r w:rsidR="00E47877">
        <w:t>Home</w:t>
      </w:r>
      <w:r>
        <w:t>:</w:t>
      </w:r>
    </w:p>
    <w:p w:rsidR="00790EA1" w:rsidRDefault="00E47877">
      <w:pPr>
        <w:rPr>
          <w:noProof/>
        </w:rPr>
      </w:pPr>
      <w:r>
        <w:rPr>
          <w:noProof/>
          <w:lang w:val="en-GB" w:eastAsia="en-GB"/>
        </w:rPr>
        <w:drawing>
          <wp:inline distT="0" distB="0" distL="0" distR="0">
            <wp:extent cx="2959100" cy="514350"/>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srcRect/>
                    <a:stretch>
                      <a:fillRect/>
                    </a:stretch>
                  </pic:blipFill>
                  <pic:spPr bwMode="auto">
                    <a:xfrm>
                      <a:off x="0" y="0"/>
                      <a:ext cx="2959100" cy="514350"/>
                    </a:xfrm>
                    <a:prstGeom prst="rect">
                      <a:avLst/>
                    </a:prstGeom>
                    <a:noFill/>
                    <a:ln w="9525">
                      <a:noFill/>
                      <a:miter lim="800000"/>
                      <a:headEnd/>
                      <a:tailEnd/>
                    </a:ln>
                  </pic:spPr>
                </pic:pic>
              </a:graphicData>
            </a:graphic>
          </wp:inline>
        </w:drawing>
      </w:r>
      <w:r>
        <w:rPr>
          <w:noProof/>
        </w:rPr>
        <w:t xml:space="preserve"> </w:t>
      </w:r>
    </w:p>
    <w:p w:rsidR="00E47877" w:rsidRDefault="00E47877">
      <w:pPr>
        <w:rPr>
          <w:noProof/>
        </w:rPr>
      </w:pPr>
      <w:r>
        <w:rPr>
          <w:noProof/>
        </w:rPr>
        <w:t>The key to search is:</w:t>
      </w:r>
    </w:p>
    <w:p w:rsidR="00E47877" w:rsidRDefault="00E47877">
      <w:r>
        <w:rPr>
          <w:noProof/>
          <w:lang w:val="en-GB" w:eastAsia="en-GB"/>
        </w:rPr>
        <w:drawing>
          <wp:inline distT="0" distB="0" distL="0" distR="0">
            <wp:extent cx="5753735" cy="807720"/>
            <wp:effectExtent l="1905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cstate="print"/>
                    <a:srcRect/>
                    <a:stretch>
                      <a:fillRect/>
                    </a:stretch>
                  </pic:blipFill>
                  <pic:spPr bwMode="auto">
                    <a:xfrm>
                      <a:off x="0" y="0"/>
                      <a:ext cx="5753735" cy="807720"/>
                    </a:xfrm>
                    <a:prstGeom prst="rect">
                      <a:avLst/>
                    </a:prstGeom>
                    <a:noFill/>
                    <a:ln w="9525">
                      <a:noFill/>
                      <a:miter lim="800000"/>
                      <a:headEnd/>
                      <a:tailEnd/>
                    </a:ln>
                  </pic:spPr>
                </pic:pic>
              </a:graphicData>
            </a:graphic>
          </wp:inline>
        </w:drawing>
      </w:r>
    </w:p>
    <w:p w:rsidR="007500A9" w:rsidRDefault="007500A9">
      <w:r>
        <w:t>Go to search the</w:t>
      </w:r>
      <w:r w:rsidR="00E47877">
        <w:t xml:space="preserve"> key in the downloaded csv file, for example COMMON_HOME_TAB:</w:t>
      </w:r>
    </w:p>
    <w:p w:rsidR="00E47877" w:rsidRDefault="00E47877">
      <w:r>
        <w:rPr>
          <w:noProof/>
          <w:lang w:val="en-GB" w:eastAsia="en-GB"/>
        </w:rPr>
        <w:drawing>
          <wp:inline distT="0" distB="0" distL="0" distR="0">
            <wp:extent cx="4876800" cy="208915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srcRect/>
                    <a:stretch>
                      <a:fillRect/>
                    </a:stretch>
                  </pic:blipFill>
                  <pic:spPr bwMode="auto">
                    <a:xfrm>
                      <a:off x="0" y="0"/>
                      <a:ext cx="4876800" cy="2089150"/>
                    </a:xfrm>
                    <a:prstGeom prst="rect">
                      <a:avLst/>
                    </a:prstGeom>
                    <a:noFill/>
                    <a:ln w="9525">
                      <a:noFill/>
                      <a:miter lim="800000"/>
                      <a:headEnd/>
                      <a:tailEnd/>
                    </a:ln>
                  </pic:spPr>
                </pic:pic>
              </a:graphicData>
            </a:graphic>
          </wp:inline>
        </w:drawing>
      </w:r>
    </w:p>
    <w:p w:rsidR="007500A9" w:rsidRDefault="007500A9"/>
    <w:p w:rsidR="007500A9" w:rsidRPr="007500A9" w:rsidRDefault="007500A9">
      <w:pPr>
        <w:rPr>
          <w:b/>
          <w:color w:val="FF0000"/>
        </w:rPr>
      </w:pPr>
      <w:r w:rsidRPr="007500A9">
        <w:rPr>
          <w:b/>
          <w:color w:val="FF0000"/>
        </w:rPr>
        <w:lastRenderedPageBreak/>
        <w:t>ADD a custom dictionary</w:t>
      </w:r>
    </w:p>
    <w:p w:rsidR="007500A9" w:rsidRDefault="007500A9">
      <w:r>
        <w:t xml:space="preserve">If there is not yet a new dictionary go to add a new one in Provisioning &gt; </w:t>
      </w:r>
      <w:r w:rsidRPr="00790EA1">
        <w:t>Import/Update/Export Language Packs</w:t>
      </w:r>
      <w:r w:rsidR="009F5A80">
        <w:t>. Give any name you want.</w:t>
      </w:r>
    </w:p>
    <w:p w:rsidR="009F5A80" w:rsidRDefault="009F5A80">
      <w:r>
        <w:rPr>
          <w:noProof/>
          <w:lang w:val="en-GB" w:eastAsia="en-GB"/>
        </w:rPr>
        <w:drawing>
          <wp:inline distT="0" distB="0" distL="0" distR="0">
            <wp:extent cx="5943600" cy="2291272"/>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srcRect/>
                    <a:stretch>
                      <a:fillRect/>
                    </a:stretch>
                  </pic:blipFill>
                  <pic:spPr bwMode="auto">
                    <a:xfrm>
                      <a:off x="0" y="0"/>
                      <a:ext cx="5943600" cy="2291272"/>
                    </a:xfrm>
                    <a:prstGeom prst="rect">
                      <a:avLst/>
                    </a:prstGeom>
                    <a:noFill/>
                    <a:ln w="9525">
                      <a:noFill/>
                      <a:miter lim="800000"/>
                      <a:headEnd/>
                      <a:tailEnd/>
                    </a:ln>
                  </pic:spPr>
                </pic:pic>
              </a:graphicData>
            </a:graphic>
          </wp:inline>
        </w:drawing>
      </w:r>
    </w:p>
    <w:p w:rsidR="007500A9" w:rsidRDefault="007500A9">
      <w:r>
        <w:t>Note: English GB and English US are also possible starting from b1210 (before it was not possible for these languages).</w:t>
      </w:r>
    </w:p>
    <w:p w:rsidR="007500A9" w:rsidRDefault="00DD2B9C">
      <w:r>
        <w:t xml:space="preserve">If the language pack already existed, download it and </w:t>
      </w:r>
      <w:r w:rsidRPr="0077145D">
        <w:rPr>
          <w:u w:val="single"/>
        </w:rPr>
        <w:t>make a copy as backup</w:t>
      </w:r>
      <w:r w:rsidR="0077145D">
        <w:t xml:space="preserve"> (so in case of problems you can immediately restore the backup)</w:t>
      </w:r>
      <w:r>
        <w:t>.</w:t>
      </w:r>
    </w:p>
    <w:p w:rsidR="00DD2B9C" w:rsidRDefault="00DD2B9C">
      <w:r>
        <w:rPr>
          <w:noProof/>
          <w:lang w:val="en-GB" w:eastAsia="en-GB"/>
        </w:rPr>
        <w:drawing>
          <wp:inline distT="0" distB="0" distL="0" distR="0">
            <wp:extent cx="5943600" cy="83306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a:stretch>
                      <a:fillRect/>
                    </a:stretch>
                  </pic:blipFill>
                  <pic:spPr bwMode="auto">
                    <a:xfrm>
                      <a:off x="0" y="0"/>
                      <a:ext cx="5943600" cy="833065"/>
                    </a:xfrm>
                    <a:prstGeom prst="rect">
                      <a:avLst/>
                    </a:prstGeom>
                    <a:noFill/>
                    <a:ln w="9525">
                      <a:noFill/>
                      <a:miter lim="800000"/>
                      <a:headEnd/>
                      <a:tailEnd/>
                    </a:ln>
                  </pic:spPr>
                </pic:pic>
              </a:graphicData>
            </a:graphic>
          </wp:inline>
        </w:drawing>
      </w:r>
    </w:p>
    <w:p w:rsidR="00DD2B9C" w:rsidRDefault="00CB39DC">
      <w:r>
        <w:t>Note that the downloaded csv file has a wrong header which is preventing from wrong uploads:</w:t>
      </w:r>
    </w:p>
    <w:p w:rsidR="00CB39DC" w:rsidRDefault="00CB39DC">
      <w:r>
        <w:rPr>
          <w:noProof/>
          <w:lang w:val="en-GB" w:eastAsia="en-GB"/>
        </w:rPr>
        <w:drawing>
          <wp:inline distT="0" distB="0" distL="0" distR="0">
            <wp:extent cx="5943600" cy="2232261"/>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srcRect/>
                    <a:stretch>
                      <a:fillRect/>
                    </a:stretch>
                  </pic:blipFill>
                  <pic:spPr bwMode="auto">
                    <a:xfrm>
                      <a:off x="0" y="0"/>
                      <a:ext cx="5943600" cy="2232261"/>
                    </a:xfrm>
                    <a:prstGeom prst="rect">
                      <a:avLst/>
                    </a:prstGeom>
                    <a:noFill/>
                    <a:ln w="9525">
                      <a:noFill/>
                      <a:miter lim="800000"/>
                      <a:headEnd/>
                      <a:tailEnd/>
                    </a:ln>
                  </pic:spPr>
                </pic:pic>
              </a:graphicData>
            </a:graphic>
          </wp:inline>
        </w:drawing>
      </w:r>
    </w:p>
    <w:p w:rsidR="00CB39DC" w:rsidRDefault="00CB39DC">
      <w:r>
        <w:t xml:space="preserve">The header must have the exact name of the locale, so in the example replace </w:t>
      </w:r>
    </w:p>
    <w:p w:rsidR="00CB39DC" w:rsidRDefault="00CB39DC">
      <w:r w:rsidRPr="00CB39DC">
        <w:lastRenderedPageBreak/>
        <w:t>"Key","</w:t>
      </w:r>
      <w:proofErr w:type="spellStart"/>
      <w:r w:rsidRPr="00CB39DC">
        <w:t>zh_TW_HiltiTest</w:t>
      </w:r>
      <w:proofErr w:type="spellEnd"/>
      <w:r w:rsidRPr="00CB39DC">
        <w:t>"</w:t>
      </w:r>
      <w:r>
        <w:t xml:space="preserve"> with </w:t>
      </w:r>
      <w:r w:rsidRPr="00CB39DC">
        <w:t>"Key","</w:t>
      </w:r>
      <w:proofErr w:type="spellStart"/>
      <w:r w:rsidRPr="00CB39DC">
        <w:t>zh_TW</w:t>
      </w:r>
      <w:proofErr w:type="spellEnd"/>
      <w:r w:rsidRPr="00CB39DC">
        <w:t xml:space="preserve"> "</w:t>
      </w:r>
      <w:r>
        <w:t xml:space="preserve"> in the first row.</w:t>
      </w:r>
    </w:p>
    <w:p w:rsidR="00CB39DC" w:rsidRDefault="00CB39DC">
      <w:r>
        <w:t>Then make any modification.</w:t>
      </w:r>
    </w:p>
    <w:p w:rsidR="0077145D" w:rsidRDefault="0077145D">
      <w:r>
        <w:t>WARNING: be sure to switch to UTF-8 in case the editor is not automatically set on.</w:t>
      </w:r>
    </w:p>
    <w:p w:rsidR="00CB39DC" w:rsidRDefault="00CB39DC">
      <w:r>
        <w:t>The custom language pack must contain only 2 columns (and not 3 as in the complete one).</w:t>
      </w:r>
    </w:p>
    <w:p w:rsidR="00CB39DC" w:rsidRDefault="00CB39DC">
      <w:r>
        <w:t>For example:</w:t>
      </w:r>
    </w:p>
    <w:tbl>
      <w:tblPr>
        <w:tblStyle w:val="TableGrid"/>
        <w:tblW w:w="0" w:type="auto"/>
        <w:tblLook w:val="04A0" w:firstRow="1" w:lastRow="0" w:firstColumn="1" w:lastColumn="0" w:noHBand="0" w:noVBand="1"/>
      </w:tblPr>
      <w:tblGrid>
        <w:gridCol w:w="9350"/>
      </w:tblGrid>
      <w:tr w:rsidR="00CB39DC" w:rsidTr="00CB39DC">
        <w:tc>
          <w:tcPr>
            <w:tcW w:w="9576" w:type="dxa"/>
          </w:tcPr>
          <w:p w:rsidR="00CB39DC" w:rsidRDefault="00CB39DC" w:rsidP="00CB39DC">
            <w:r>
              <w:t>"Key","</w:t>
            </w:r>
            <w:proofErr w:type="spellStart"/>
            <w:r>
              <w:t>en_GB</w:t>
            </w:r>
            <w:proofErr w:type="spellEnd"/>
            <w:r>
              <w:t>"</w:t>
            </w:r>
          </w:p>
          <w:p w:rsidR="00CB39DC" w:rsidRDefault="00CB39DC" w:rsidP="00CB39DC">
            <w:r>
              <w:t>"</w:t>
            </w:r>
            <w:proofErr w:type="spellStart"/>
            <w:r>
              <w:t>RECRUITING_Thank_you_for_applying","</w:t>
            </w:r>
            <w:r w:rsidRPr="00CB39DC">
              <w:rPr>
                <w:highlight w:val="yellow"/>
              </w:rPr>
              <w:t>Insert</w:t>
            </w:r>
            <w:proofErr w:type="spellEnd"/>
            <w:r w:rsidRPr="00CB39DC">
              <w:rPr>
                <w:highlight w:val="yellow"/>
              </w:rPr>
              <w:t xml:space="preserve"> here any text the customer wants</w:t>
            </w:r>
            <w:r>
              <w:t>"</w:t>
            </w:r>
          </w:p>
        </w:tc>
      </w:tr>
    </w:tbl>
    <w:p w:rsidR="00CB39DC" w:rsidRDefault="00CB39DC"/>
    <w:p w:rsidR="00E47877" w:rsidRDefault="00E47877">
      <w:r>
        <w:t xml:space="preserve">And for example for the </w:t>
      </w:r>
      <w:proofErr w:type="spellStart"/>
      <w:r>
        <w:t>hom</w:t>
      </w:r>
      <w:proofErr w:type="spellEnd"/>
      <w:r>
        <w:t>:</w:t>
      </w:r>
    </w:p>
    <w:tbl>
      <w:tblPr>
        <w:tblStyle w:val="TableGrid"/>
        <w:tblW w:w="0" w:type="auto"/>
        <w:tblLook w:val="04A0" w:firstRow="1" w:lastRow="0" w:firstColumn="1" w:lastColumn="0" w:noHBand="0" w:noVBand="1"/>
      </w:tblPr>
      <w:tblGrid>
        <w:gridCol w:w="9350"/>
      </w:tblGrid>
      <w:tr w:rsidR="00E47877" w:rsidTr="00E47877">
        <w:tc>
          <w:tcPr>
            <w:tcW w:w="9576" w:type="dxa"/>
          </w:tcPr>
          <w:p w:rsidR="00E47877" w:rsidRDefault="00E47877" w:rsidP="00E47877">
            <w:r>
              <w:t>"Key","</w:t>
            </w:r>
            <w:proofErr w:type="spellStart"/>
            <w:r>
              <w:t>en_GB</w:t>
            </w:r>
            <w:proofErr w:type="spellEnd"/>
            <w:r>
              <w:t>"</w:t>
            </w:r>
          </w:p>
          <w:p w:rsidR="00E47877" w:rsidRDefault="00E47877" w:rsidP="00E47877">
            <w:r>
              <w:t>" COMMON_HOME_TAB ","</w:t>
            </w:r>
            <w:r w:rsidRPr="00E47877">
              <w:rPr>
                <w:highlight w:val="yellow"/>
              </w:rPr>
              <w:t>New home label</w:t>
            </w:r>
            <w:r>
              <w:t>"</w:t>
            </w:r>
          </w:p>
        </w:tc>
      </w:tr>
    </w:tbl>
    <w:p w:rsidR="00CB39DC" w:rsidRDefault="00CB39DC"/>
    <w:p w:rsidR="00CB39DC" w:rsidRDefault="00CB39DC">
      <w:r>
        <w:t>WARNING: Do NOT change the complete csv file and try to upload it. Only make changes on the added custom language packs.</w:t>
      </w:r>
    </w:p>
    <w:p w:rsidR="009A7CF8" w:rsidRPr="009A7CF8" w:rsidRDefault="009A7CF8" w:rsidP="009A7CF8">
      <w:pPr>
        <w:pStyle w:val="ListParagraph"/>
        <w:numPr>
          <w:ilvl w:val="0"/>
          <w:numId w:val="1"/>
        </w:numPr>
        <w:rPr>
          <w:rFonts w:cs="Calibri"/>
          <w:sz w:val="24"/>
          <w:szCs w:val="24"/>
        </w:rPr>
      </w:pPr>
      <w:r>
        <w:t xml:space="preserve">There is a limit to the total number of keys that can be replaced per language. This can be increased in provisioning &gt;  Import/Update/Export  Language pack </w:t>
      </w:r>
    </w:p>
    <w:p w:rsidR="009A7CF8" w:rsidRDefault="009A7CF8" w:rsidP="009A7CF8">
      <w:pPr>
        <w:pStyle w:val="ListParagraph"/>
        <w:rPr>
          <w:rFonts w:cs="Calibri"/>
          <w:sz w:val="24"/>
          <w:szCs w:val="24"/>
        </w:rPr>
      </w:pPr>
      <w:r>
        <w:rPr>
          <w:noProof/>
          <w:lang w:val="en-GB" w:eastAsia="en-GB"/>
        </w:rPr>
        <w:drawing>
          <wp:inline distT="0" distB="0" distL="0" distR="0" wp14:anchorId="7745999C" wp14:editId="4422DD86">
            <wp:extent cx="5943600" cy="9238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923830"/>
                    </a:xfrm>
                    <a:prstGeom prst="rect">
                      <a:avLst/>
                    </a:prstGeom>
                  </pic:spPr>
                </pic:pic>
              </a:graphicData>
            </a:graphic>
          </wp:inline>
        </w:drawing>
      </w:r>
    </w:p>
    <w:p w:rsidR="00FF7289" w:rsidRDefault="00FF7289" w:rsidP="00FF7289">
      <w:pPr>
        <w:pStyle w:val="ListParagraph"/>
        <w:numPr>
          <w:ilvl w:val="0"/>
          <w:numId w:val="1"/>
        </w:numPr>
        <w:rPr>
          <w:rFonts w:cs="Calibri"/>
          <w:sz w:val="24"/>
          <w:szCs w:val="24"/>
        </w:rPr>
      </w:pPr>
      <w:r>
        <w:rPr>
          <w:rFonts w:cs="Calibri"/>
          <w:sz w:val="24"/>
          <w:szCs w:val="24"/>
        </w:rPr>
        <w:t>Last note: if in tier 3 language a labels is changed and the same label is also available in the text and replacement, any try to change from the text and replacement will not work. This is because the tier 3 language has more priority than the text and replacement. If the customer is not able to change in the text replacement (the same text is always present after saving), there are two solutions:</w:t>
      </w:r>
    </w:p>
    <w:p w:rsidR="00FF7289" w:rsidRDefault="00FF7289" w:rsidP="00FF7289">
      <w:pPr>
        <w:pStyle w:val="ListParagraph"/>
        <w:numPr>
          <w:ilvl w:val="1"/>
          <w:numId w:val="1"/>
        </w:numPr>
        <w:rPr>
          <w:rFonts w:cs="Calibri"/>
          <w:sz w:val="24"/>
          <w:szCs w:val="24"/>
        </w:rPr>
      </w:pPr>
      <w:r>
        <w:rPr>
          <w:rFonts w:cs="Calibri"/>
          <w:sz w:val="24"/>
          <w:szCs w:val="24"/>
        </w:rPr>
        <w:t>Change in the tier 3 with the new text</w:t>
      </w:r>
    </w:p>
    <w:p w:rsidR="00FF7289" w:rsidRDefault="00FF7289" w:rsidP="00FF7289">
      <w:pPr>
        <w:pStyle w:val="ListParagraph"/>
        <w:numPr>
          <w:ilvl w:val="1"/>
          <w:numId w:val="1"/>
        </w:numPr>
        <w:rPr>
          <w:rFonts w:cs="Calibri"/>
          <w:sz w:val="24"/>
          <w:szCs w:val="24"/>
        </w:rPr>
      </w:pPr>
      <w:r>
        <w:rPr>
          <w:rFonts w:cs="Calibri"/>
          <w:sz w:val="24"/>
          <w:szCs w:val="24"/>
        </w:rPr>
        <w:t>Remove from tier 3 language the line with that key and let the customer to change in the text and replacement</w:t>
      </w:r>
    </w:p>
    <w:p w:rsidR="009A7CF8" w:rsidRPr="009A7CF8" w:rsidRDefault="009A7CF8" w:rsidP="009A7CF8">
      <w:pPr>
        <w:pStyle w:val="ListParagraph"/>
        <w:rPr>
          <w:rFonts w:cs="Calibri"/>
          <w:sz w:val="24"/>
          <w:szCs w:val="24"/>
        </w:rPr>
      </w:pPr>
      <w:bookmarkStart w:id="0" w:name="_GoBack"/>
      <w:bookmarkEnd w:id="0"/>
    </w:p>
    <w:p w:rsidR="009A7CF8" w:rsidRDefault="009A7CF8"/>
    <w:sectPr w:rsidR="009A7CF8" w:rsidSect="00500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F5603"/>
    <w:multiLevelType w:val="hybridMultilevel"/>
    <w:tmpl w:val="E7A08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1F2A10"/>
    <w:multiLevelType w:val="hybridMultilevel"/>
    <w:tmpl w:val="D466FBA2"/>
    <w:lvl w:ilvl="0" w:tplc="02A02106">
      <w:start w:val="1"/>
      <w:numFmt w:val="bullet"/>
      <w:lvlText w:val="•"/>
      <w:lvlJc w:val="left"/>
      <w:pPr>
        <w:tabs>
          <w:tab w:val="num" w:pos="720"/>
        </w:tabs>
        <w:ind w:left="720" w:hanging="360"/>
      </w:pPr>
      <w:rPr>
        <w:rFonts w:ascii="Arial" w:hAnsi="Arial" w:hint="default"/>
      </w:rPr>
    </w:lvl>
    <w:lvl w:ilvl="1" w:tplc="6144F922">
      <w:start w:val="1"/>
      <w:numFmt w:val="bullet"/>
      <w:lvlText w:val="•"/>
      <w:lvlJc w:val="left"/>
      <w:pPr>
        <w:tabs>
          <w:tab w:val="num" w:pos="1440"/>
        </w:tabs>
        <w:ind w:left="1440" w:hanging="360"/>
      </w:pPr>
      <w:rPr>
        <w:rFonts w:ascii="Arial" w:hAnsi="Arial" w:hint="default"/>
      </w:rPr>
    </w:lvl>
    <w:lvl w:ilvl="2" w:tplc="269A34BE" w:tentative="1">
      <w:start w:val="1"/>
      <w:numFmt w:val="bullet"/>
      <w:lvlText w:val="•"/>
      <w:lvlJc w:val="left"/>
      <w:pPr>
        <w:tabs>
          <w:tab w:val="num" w:pos="2160"/>
        </w:tabs>
        <w:ind w:left="2160" w:hanging="360"/>
      </w:pPr>
      <w:rPr>
        <w:rFonts w:ascii="Arial" w:hAnsi="Arial" w:hint="default"/>
      </w:rPr>
    </w:lvl>
    <w:lvl w:ilvl="3" w:tplc="E38C05C6" w:tentative="1">
      <w:start w:val="1"/>
      <w:numFmt w:val="bullet"/>
      <w:lvlText w:val="•"/>
      <w:lvlJc w:val="left"/>
      <w:pPr>
        <w:tabs>
          <w:tab w:val="num" w:pos="2880"/>
        </w:tabs>
        <w:ind w:left="2880" w:hanging="360"/>
      </w:pPr>
      <w:rPr>
        <w:rFonts w:ascii="Arial" w:hAnsi="Arial" w:hint="default"/>
      </w:rPr>
    </w:lvl>
    <w:lvl w:ilvl="4" w:tplc="EB28FB1A" w:tentative="1">
      <w:start w:val="1"/>
      <w:numFmt w:val="bullet"/>
      <w:lvlText w:val="•"/>
      <w:lvlJc w:val="left"/>
      <w:pPr>
        <w:tabs>
          <w:tab w:val="num" w:pos="3600"/>
        </w:tabs>
        <w:ind w:left="3600" w:hanging="360"/>
      </w:pPr>
      <w:rPr>
        <w:rFonts w:ascii="Arial" w:hAnsi="Arial" w:hint="default"/>
      </w:rPr>
    </w:lvl>
    <w:lvl w:ilvl="5" w:tplc="961AD6A2" w:tentative="1">
      <w:start w:val="1"/>
      <w:numFmt w:val="bullet"/>
      <w:lvlText w:val="•"/>
      <w:lvlJc w:val="left"/>
      <w:pPr>
        <w:tabs>
          <w:tab w:val="num" w:pos="4320"/>
        </w:tabs>
        <w:ind w:left="4320" w:hanging="360"/>
      </w:pPr>
      <w:rPr>
        <w:rFonts w:ascii="Arial" w:hAnsi="Arial" w:hint="default"/>
      </w:rPr>
    </w:lvl>
    <w:lvl w:ilvl="6" w:tplc="B8A06676" w:tentative="1">
      <w:start w:val="1"/>
      <w:numFmt w:val="bullet"/>
      <w:lvlText w:val="•"/>
      <w:lvlJc w:val="left"/>
      <w:pPr>
        <w:tabs>
          <w:tab w:val="num" w:pos="5040"/>
        </w:tabs>
        <w:ind w:left="5040" w:hanging="360"/>
      </w:pPr>
      <w:rPr>
        <w:rFonts w:ascii="Arial" w:hAnsi="Arial" w:hint="default"/>
      </w:rPr>
    </w:lvl>
    <w:lvl w:ilvl="7" w:tplc="2D1C0270" w:tentative="1">
      <w:start w:val="1"/>
      <w:numFmt w:val="bullet"/>
      <w:lvlText w:val="•"/>
      <w:lvlJc w:val="left"/>
      <w:pPr>
        <w:tabs>
          <w:tab w:val="num" w:pos="5760"/>
        </w:tabs>
        <w:ind w:left="5760" w:hanging="360"/>
      </w:pPr>
      <w:rPr>
        <w:rFonts w:ascii="Arial" w:hAnsi="Arial" w:hint="default"/>
      </w:rPr>
    </w:lvl>
    <w:lvl w:ilvl="8" w:tplc="D89A3E5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27"/>
    <w:rsid w:val="00060153"/>
    <w:rsid w:val="00500954"/>
    <w:rsid w:val="0056476E"/>
    <w:rsid w:val="006D0C51"/>
    <w:rsid w:val="007500A9"/>
    <w:rsid w:val="007567A3"/>
    <w:rsid w:val="00763997"/>
    <w:rsid w:val="0077145D"/>
    <w:rsid w:val="00790EA1"/>
    <w:rsid w:val="007B1445"/>
    <w:rsid w:val="00835649"/>
    <w:rsid w:val="009411E5"/>
    <w:rsid w:val="00994EE6"/>
    <w:rsid w:val="009A7CF8"/>
    <w:rsid w:val="009F5A80"/>
    <w:rsid w:val="00A3632E"/>
    <w:rsid w:val="00A71927"/>
    <w:rsid w:val="00C07BD2"/>
    <w:rsid w:val="00CB39DC"/>
    <w:rsid w:val="00D174B2"/>
    <w:rsid w:val="00DC268A"/>
    <w:rsid w:val="00DD2B9C"/>
    <w:rsid w:val="00E47877"/>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90723-98A7-4E8F-B98E-8C17D8AA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927"/>
    <w:rPr>
      <w:rFonts w:ascii="Tahoma" w:hAnsi="Tahoma" w:cs="Tahoma"/>
      <w:sz w:val="16"/>
      <w:szCs w:val="16"/>
    </w:rPr>
  </w:style>
  <w:style w:type="table" w:styleId="TableGrid">
    <w:name w:val="Table Grid"/>
    <w:basedOn w:val="TableNormal"/>
    <w:uiPriority w:val="59"/>
    <w:rsid w:val="00CB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7C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7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Infohrm</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eornella</dc:creator>
  <cp:lastModifiedBy>Vila Ambrosio, Raquel</cp:lastModifiedBy>
  <cp:revision>2</cp:revision>
  <dcterms:created xsi:type="dcterms:W3CDTF">2017-05-30T13:55:00Z</dcterms:created>
  <dcterms:modified xsi:type="dcterms:W3CDTF">2017-05-30T13:55:00Z</dcterms:modified>
</cp:coreProperties>
</file>